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B7E1" w14:textId="77777777" w:rsidR="006335A7" w:rsidRPr="008068E4" w:rsidRDefault="006335A7" w:rsidP="006335A7">
      <w:pPr>
        <w:pStyle w:val="Titre3"/>
        <w:shd w:val="clear" w:color="auto" w:fill="FF9900"/>
        <w:jc w:val="center"/>
        <w:rPr>
          <w:color w:val="FFFFFF"/>
          <w:sz w:val="40"/>
          <w:szCs w:val="40"/>
        </w:rPr>
      </w:pPr>
      <w:r>
        <w:rPr>
          <w:color w:val="FFFFFF"/>
          <w:sz w:val="40"/>
          <w:szCs w:val="40"/>
        </w:rPr>
        <w:t xml:space="preserve">Le fair-play </w:t>
      </w:r>
    </w:p>
    <w:p w14:paraId="367E095B" w14:textId="77777777" w:rsidR="006335A7" w:rsidRDefault="006335A7" w:rsidP="006335A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6335A7" w14:paraId="20A1A1C6" w14:textId="77777777" w:rsidTr="0056313D">
        <w:trPr>
          <w:trHeight w:val="686"/>
        </w:trPr>
        <w:tc>
          <w:tcPr>
            <w:tcW w:w="2004" w:type="dxa"/>
            <w:vAlign w:val="center"/>
          </w:tcPr>
          <w:p w14:paraId="1C39C100" w14:textId="77777777" w:rsidR="006335A7" w:rsidRDefault="006335A7" w:rsidP="0056313D">
            <w:pPr>
              <w:pStyle w:val="Titre1"/>
              <w:rPr>
                <w:smallCaps/>
              </w:rPr>
            </w:pPr>
            <w:r>
              <w:rPr>
                <w:smallCaps/>
              </w:rPr>
              <w:t>Objectifs</w:t>
            </w:r>
          </w:p>
        </w:tc>
        <w:tc>
          <w:tcPr>
            <w:tcW w:w="7773" w:type="dxa"/>
            <w:vAlign w:val="center"/>
          </w:tcPr>
          <w:p w14:paraId="6EADE7C7" w14:textId="77777777" w:rsidR="006335A7" w:rsidRPr="00D073D1" w:rsidRDefault="006335A7" w:rsidP="0056313D">
            <w:pPr>
              <w:pStyle w:val="En-tte"/>
              <w:tabs>
                <w:tab w:val="clear" w:pos="4536"/>
                <w:tab w:val="clear" w:pos="9072"/>
              </w:tabs>
            </w:pPr>
            <w:r>
              <w:t>À la fin de la leçon, l’élève sera rendu capable d’identifier le rôle des règles dans le sport et dans la société, de comprendre la notion de justice et de respect, d’identifier des comportements de fair-play et d’</w:t>
            </w:r>
            <w:proofErr w:type="spellStart"/>
            <w:r>
              <w:t>anti-jeu</w:t>
            </w:r>
            <w:proofErr w:type="spellEnd"/>
            <w:r>
              <w:t xml:space="preserve"> et de développer une réflexion sur le respect dans la vie quotidienne. </w:t>
            </w:r>
          </w:p>
        </w:tc>
      </w:tr>
      <w:tr w:rsidR="006335A7" w14:paraId="50F94368" w14:textId="77777777" w:rsidTr="0056313D">
        <w:trPr>
          <w:trHeight w:val="1068"/>
        </w:trPr>
        <w:tc>
          <w:tcPr>
            <w:tcW w:w="2004" w:type="dxa"/>
            <w:tcBorders>
              <w:bottom w:val="single" w:sz="4" w:space="0" w:color="auto"/>
            </w:tcBorders>
            <w:vAlign w:val="center"/>
          </w:tcPr>
          <w:p w14:paraId="73C7F2BB" w14:textId="77777777" w:rsidR="006335A7" w:rsidRDefault="006335A7" w:rsidP="0056313D">
            <w:pPr>
              <w:pStyle w:val="Titre1"/>
              <w:rPr>
                <w:smallCaps/>
              </w:rPr>
            </w:pPr>
            <w:r>
              <w:rPr>
                <w:smallCaps/>
              </w:rPr>
              <w:t>Compétences</w:t>
            </w:r>
          </w:p>
        </w:tc>
        <w:tc>
          <w:tcPr>
            <w:tcW w:w="7773" w:type="dxa"/>
            <w:tcBorders>
              <w:bottom w:val="single" w:sz="4" w:space="0" w:color="auto"/>
            </w:tcBorders>
            <w:vAlign w:val="center"/>
          </w:tcPr>
          <w:p w14:paraId="58B7ECEA" w14:textId="77777777" w:rsidR="006335A7" w:rsidRDefault="006335A7" w:rsidP="0056313D">
            <w:pPr>
              <w:pStyle w:val="NormalWeb"/>
              <w:numPr>
                <w:ilvl w:val="0"/>
                <w:numId w:val="1"/>
              </w:numPr>
            </w:pPr>
            <w:r>
              <w:t xml:space="preserve">Comprendre l’importance des règles dans la vie collective. </w:t>
            </w:r>
          </w:p>
          <w:p w14:paraId="2308A5F3" w14:textId="77777777" w:rsidR="006335A7" w:rsidRDefault="006335A7" w:rsidP="0056313D">
            <w:pPr>
              <w:pStyle w:val="NormalWeb"/>
              <w:numPr>
                <w:ilvl w:val="0"/>
                <w:numId w:val="1"/>
              </w:numPr>
            </w:pPr>
            <w:r>
              <w:t>D</w:t>
            </w:r>
            <w:r w:rsidRPr="005F3929">
              <w:t>évelopper le respect de soi, des autres et des différences</w:t>
            </w:r>
            <w:r>
              <w:t xml:space="preserve">. </w:t>
            </w:r>
          </w:p>
          <w:p w14:paraId="1DD3260F" w14:textId="77777777" w:rsidR="006335A7" w:rsidRDefault="006335A7" w:rsidP="0056313D">
            <w:pPr>
              <w:pStyle w:val="NormalWeb"/>
              <w:numPr>
                <w:ilvl w:val="0"/>
                <w:numId w:val="1"/>
              </w:numPr>
            </w:pPr>
            <w:r>
              <w:t>E</w:t>
            </w:r>
            <w:r w:rsidRPr="005F3929">
              <w:t>ncourager la coopération et l'esprit d'équipe</w:t>
            </w:r>
            <w:r>
              <w:t xml:space="preserve">. </w:t>
            </w:r>
          </w:p>
          <w:p w14:paraId="4867CB91" w14:textId="77777777" w:rsidR="006335A7" w:rsidRDefault="006335A7" w:rsidP="0056313D">
            <w:pPr>
              <w:pStyle w:val="NormalWeb"/>
              <w:numPr>
                <w:ilvl w:val="0"/>
                <w:numId w:val="1"/>
              </w:numPr>
            </w:pPr>
            <w:r>
              <w:t>R</w:t>
            </w:r>
            <w:r w:rsidRPr="005F3929">
              <w:t>éfléchir à la justice, au fair-play et à la responsabilité</w:t>
            </w:r>
          </w:p>
        </w:tc>
      </w:tr>
    </w:tbl>
    <w:p w14:paraId="059BBC6F" w14:textId="77777777" w:rsidR="006335A7" w:rsidRDefault="006335A7" w:rsidP="006335A7"/>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5"/>
        <w:gridCol w:w="1339"/>
        <w:gridCol w:w="3425"/>
        <w:gridCol w:w="148"/>
        <w:gridCol w:w="1339"/>
        <w:gridCol w:w="3727"/>
      </w:tblGrid>
      <w:tr w:rsidR="006335A7" w14:paraId="0DE6B922" w14:textId="77777777" w:rsidTr="0056313D">
        <w:trPr>
          <w:cantSplit/>
          <w:trHeight w:val="541"/>
        </w:trPr>
        <w:tc>
          <w:tcPr>
            <w:tcW w:w="5658" w:type="dxa"/>
            <w:gridSpan w:val="3"/>
            <w:tcBorders>
              <w:top w:val="single" w:sz="4" w:space="0" w:color="auto"/>
              <w:left w:val="single" w:sz="4" w:space="0" w:color="auto"/>
              <w:bottom w:val="single" w:sz="4" w:space="0" w:color="auto"/>
              <w:right w:val="single" w:sz="4" w:space="0" w:color="auto"/>
            </w:tcBorders>
            <w:shd w:val="clear" w:color="auto" w:fill="984806"/>
          </w:tcPr>
          <w:p w14:paraId="4298A506" w14:textId="77777777" w:rsidR="006335A7" w:rsidRDefault="006335A7" w:rsidP="0056313D">
            <w:pPr>
              <w:jc w:val="center"/>
              <w:rPr>
                <w:b/>
                <w:bCs/>
                <w:smallCaps/>
                <w:sz w:val="28"/>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984806"/>
            <w:vAlign w:val="center"/>
          </w:tcPr>
          <w:p w14:paraId="74FFA195" w14:textId="77777777" w:rsidR="006335A7" w:rsidRDefault="006335A7" w:rsidP="0056313D">
            <w:pPr>
              <w:jc w:val="center"/>
            </w:pPr>
            <w:r>
              <w:rPr>
                <w:b/>
                <w:bCs/>
                <w:smallCaps/>
                <w:sz w:val="28"/>
              </w:rPr>
              <w:t>Déroulement de la séance</w:t>
            </w:r>
          </w:p>
        </w:tc>
      </w:tr>
      <w:tr w:rsidR="006335A7" w:rsidRPr="008E2F67" w14:paraId="436D17A8"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794" w:type="dxa"/>
          </w:tcPr>
          <w:p w14:paraId="67590552" w14:textId="77777777" w:rsidR="006335A7" w:rsidRPr="008E2F67" w:rsidRDefault="006335A7" w:rsidP="0056313D">
            <w:pPr>
              <w:jc w:val="center"/>
              <w:rPr>
                <w:b/>
                <w:sz w:val="20"/>
                <w:szCs w:val="20"/>
              </w:rPr>
            </w:pPr>
            <w:r w:rsidRPr="008E2F67">
              <w:rPr>
                <w:b/>
                <w:sz w:val="20"/>
                <w:szCs w:val="20"/>
              </w:rPr>
              <w:t>Phases</w:t>
            </w:r>
          </w:p>
        </w:tc>
        <w:tc>
          <w:tcPr>
            <w:tcW w:w="1339" w:type="dxa"/>
          </w:tcPr>
          <w:p w14:paraId="5D2E0EED" w14:textId="77777777" w:rsidR="006335A7" w:rsidRPr="008E2F67" w:rsidRDefault="006335A7" w:rsidP="0056313D">
            <w:pPr>
              <w:jc w:val="center"/>
              <w:rPr>
                <w:b/>
                <w:sz w:val="20"/>
                <w:szCs w:val="20"/>
              </w:rPr>
            </w:pPr>
            <w:r w:rsidRPr="008E2F67">
              <w:rPr>
                <w:b/>
                <w:sz w:val="20"/>
                <w:szCs w:val="20"/>
              </w:rPr>
              <w:t>Organisation</w:t>
            </w:r>
          </w:p>
        </w:tc>
        <w:tc>
          <w:tcPr>
            <w:tcW w:w="3679" w:type="dxa"/>
            <w:gridSpan w:val="2"/>
          </w:tcPr>
          <w:p w14:paraId="4AFF88C4" w14:textId="77777777" w:rsidR="006335A7" w:rsidRPr="008E2F67" w:rsidRDefault="006335A7" w:rsidP="0056313D">
            <w:pPr>
              <w:jc w:val="center"/>
              <w:rPr>
                <w:b/>
                <w:sz w:val="20"/>
                <w:szCs w:val="20"/>
              </w:rPr>
            </w:pPr>
            <w:r w:rsidRPr="008E2F67">
              <w:rPr>
                <w:b/>
                <w:sz w:val="20"/>
                <w:szCs w:val="20"/>
              </w:rPr>
              <w:t>Activités</w:t>
            </w:r>
            <w:r>
              <w:rPr>
                <w:b/>
                <w:sz w:val="20"/>
                <w:szCs w:val="20"/>
              </w:rPr>
              <w:t xml:space="preserve"> 1</w:t>
            </w:r>
          </w:p>
        </w:tc>
        <w:tc>
          <w:tcPr>
            <w:tcW w:w="1134" w:type="dxa"/>
          </w:tcPr>
          <w:p w14:paraId="482EABE8" w14:textId="77777777" w:rsidR="006335A7" w:rsidRDefault="006335A7" w:rsidP="0056313D">
            <w:pPr>
              <w:jc w:val="center"/>
              <w:rPr>
                <w:b/>
                <w:sz w:val="20"/>
                <w:szCs w:val="20"/>
              </w:rPr>
            </w:pPr>
            <w:r>
              <w:rPr>
                <w:b/>
                <w:sz w:val="20"/>
                <w:szCs w:val="20"/>
              </w:rPr>
              <w:t>Organisation</w:t>
            </w:r>
          </w:p>
        </w:tc>
        <w:tc>
          <w:tcPr>
            <w:tcW w:w="3827" w:type="dxa"/>
          </w:tcPr>
          <w:p w14:paraId="4185C1EA" w14:textId="77777777" w:rsidR="006335A7" w:rsidRPr="008E2F67" w:rsidRDefault="006335A7" w:rsidP="0056313D">
            <w:pPr>
              <w:jc w:val="center"/>
              <w:rPr>
                <w:b/>
                <w:sz w:val="20"/>
                <w:szCs w:val="20"/>
              </w:rPr>
            </w:pPr>
            <w:r>
              <w:rPr>
                <w:b/>
                <w:sz w:val="20"/>
                <w:szCs w:val="20"/>
              </w:rPr>
              <w:t>Activités 2</w:t>
            </w:r>
          </w:p>
        </w:tc>
      </w:tr>
      <w:tr w:rsidR="006335A7" w:rsidRPr="008E2F67" w14:paraId="617B9D92"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794" w:type="dxa"/>
            <w:textDirection w:val="btLr"/>
            <w:vAlign w:val="center"/>
          </w:tcPr>
          <w:p w14:paraId="4B316637" w14:textId="77777777" w:rsidR="006335A7" w:rsidRPr="008E2F67" w:rsidRDefault="006335A7" w:rsidP="0056313D">
            <w:pPr>
              <w:ind w:left="113" w:right="113"/>
              <w:rPr>
                <w:b/>
                <w:sz w:val="20"/>
                <w:szCs w:val="20"/>
              </w:rPr>
            </w:pPr>
            <w:r>
              <w:rPr>
                <w:b/>
                <w:sz w:val="20"/>
                <w:szCs w:val="20"/>
              </w:rPr>
              <w:t xml:space="preserve">   Situation mobilisatrice   </w:t>
            </w:r>
          </w:p>
        </w:tc>
        <w:tc>
          <w:tcPr>
            <w:tcW w:w="1339" w:type="dxa"/>
            <w:vAlign w:val="center"/>
          </w:tcPr>
          <w:p w14:paraId="412B322F" w14:textId="77777777" w:rsidR="006335A7" w:rsidRPr="008E2F67" w:rsidRDefault="006335A7" w:rsidP="0056313D">
            <w:pPr>
              <w:jc w:val="center"/>
              <w:rPr>
                <w:sz w:val="20"/>
                <w:szCs w:val="20"/>
              </w:rPr>
            </w:pPr>
          </w:p>
          <w:p w14:paraId="313105A0" w14:textId="77777777" w:rsidR="006335A7" w:rsidRPr="008E2F67" w:rsidRDefault="006335A7" w:rsidP="0056313D">
            <w:pPr>
              <w:jc w:val="center"/>
              <w:rPr>
                <w:sz w:val="20"/>
                <w:szCs w:val="20"/>
              </w:rPr>
            </w:pPr>
          </w:p>
          <w:p w14:paraId="40B188B7" w14:textId="77777777" w:rsidR="006335A7" w:rsidRPr="008E2F67" w:rsidRDefault="006335A7" w:rsidP="0056313D">
            <w:pPr>
              <w:jc w:val="center"/>
              <w:rPr>
                <w:sz w:val="20"/>
                <w:szCs w:val="20"/>
              </w:rPr>
            </w:pPr>
            <w:r w:rsidRPr="008E2F67">
              <w:rPr>
                <w:sz w:val="20"/>
                <w:szCs w:val="20"/>
              </w:rPr>
              <w:t xml:space="preserve"> Minutes</w:t>
            </w:r>
            <w:r>
              <w:rPr>
                <w:sz w:val="20"/>
                <w:szCs w:val="20"/>
              </w:rPr>
              <w:t> : 30</w:t>
            </w:r>
          </w:p>
        </w:tc>
        <w:tc>
          <w:tcPr>
            <w:tcW w:w="3679" w:type="dxa"/>
            <w:gridSpan w:val="2"/>
          </w:tcPr>
          <w:p w14:paraId="75D6BA28" w14:textId="77777777" w:rsidR="006335A7" w:rsidRPr="006C067D" w:rsidRDefault="006335A7" w:rsidP="0056313D">
            <w:pPr>
              <w:pStyle w:val="NormalWeb"/>
              <w:rPr>
                <w:b/>
                <w:bCs/>
                <w:sz w:val="28"/>
                <w:szCs w:val="28"/>
              </w:rPr>
            </w:pPr>
            <w:r w:rsidRPr="006C067D">
              <w:rPr>
                <w:b/>
                <w:bCs/>
                <w:sz w:val="28"/>
                <w:szCs w:val="28"/>
              </w:rPr>
              <w:t>Séquence 1</w:t>
            </w:r>
            <w:r>
              <w:rPr>
                <w:b/>
                <w:bCs/>
                <w:sz w:val="28"/>
                <w:szCs w:val="28"/>
              </w:rPr>
              <w:t> : Pourquoi avons-nous besoin de règles ?</w:t>
            </w:r>
          </w:p>
          <w:p w14:paraId="49B07D07" w14:textId="77777777" w:rsidR="006335A7" w:rsidRDefault="006335A7" w:rsidP="0056313D">
            <w:pPr>
              <w:pStyle w:val="NormalWeb"/>
            </w:pPr>
            <w:r>
              <w:t>Tout d’abord, l’enseignant leur demande : « Et si on jouait un match de hockey sans arbitres et sans règles, que se passerait-il ? »</w:t>
            </w:r>
          </w:p>
          <w:p w14:paraId="12B94FFC" w14:textId="77777777" w:rsidR="006335A7" w:rsidRDefault="006335A7" w:rsidP="0056313D">
            <w:pPr>
              <w:pStyle w:val="NormalWeb"/>
            </w:pPr>
            <w:r>
              <w:t xml:space="preserve">L’enseignant note les réponses des élèves au tableau. </w:t>
            </w:r>
          </w:p>
          <w:p w14:paraId="6A3E333D" w14:textId="77777777" w:rsidR="006335A7" w:rsidRDefault="006335A7" w:rsidP="0056313D">
            <w:pPr>
              <w:pStyle w:val="NormalWeb"/>
            </w:pPr>
            <w:r>
              <w:t xml:space="preserve">Ensuite, l’enseignant propose de diviser la classe en deux groupes et de faire jouer un mini-jeu sans règles claires : les enfants ont un ballon et doivent marquer dans un goal. </w:t>
            </w:r>
          </w:p>
          <w:p w14:paraId="6F4089F1" w14:textId="77777777" w:rsidR="006335A7" w:rsidRPr="00B958FB" w:rsidRDefault="006335A7" w:rsidP="0056313D">
            <w:pPr>
              <w:pStyle w:val="NormalWeb"/>
            </w:pPr>
            <w:r>
              <w:t xml:space="preserve">Par après, les élèves rejouent mais avec des règles précises et un arbitre. </w:t>
            </w:r>
          </w:p>
        </w:tc>
        <w:tc>
          <w:tcPr>
            <w:tcW w:w="1134" w:type="dxa"/>
          </w:tcPr>
          <w:p w14:paraId="19F8DA24" w14:textId="77777777" w:rsidR="006335A7" w:rsidRDefault="006335A7" w:rsidP="0056313D">
            <w:pPr>
              <w:rPr>
                <w:b/>
                <w:bCs/>
                <w:sz w:val="28"/>
                <w:szCs w:val="28"/>
              </w:rPr>
            </w:pPr>
          </w:p>
          <w:p w14:paraId="7AD546A8" w14:textId="77777777" w:rsidR="006335A7" w:rsidRDefault="006335A7" w:rsidP="0056313D">
            <w:pPr>
              <w:rPr>
                <w:b/>
                <w:bCs/>
                <w:sz w:val="28"/>
                <w:szCs w:val="28"/>
              </w:rPr>
            </w:pPr>
          </w:p>
          <w:p w14:paraId="630481FB" w14:textId="77777777" w:rsidR="006335A7" w:rsidRDefault="006335A7" w:rsidP="0056313D">
            <w:pPr>
              <w:rPr>
                <w:b/>
                <w:bCs/>
                <w:sz w:val="28"/>
                <w:szCs w:val="28"/>
              </w:rPr>
            </w:pPr>
          </w:p>
          <w:p w14:paraId="3EFB6A0D" w14:textId="77777777" w:rsidR="006335A7" w:rsidRDefault="006335A7" w:rsidP="0056313D">
            <w:pPr>
              <w:rPr>
                <w:b/>
                <w:bCs/>
                <w:sz w:val="28"/>
                <w:szCs w:val="28"/>
              </w:rPr>
            </w:pPr>
          </w:p>
          <w:p w14:paraId="4E2055D4" w14:textId="77777777" w:rsidR="006335A7" w:rsidRDefault="006335A7" w:rsidP="0056313D">
            <w:pPr>
              <w:rPr>
                <w:b/>
                <w:bCs/>
                <w:sz w:val="28"/>
                <w:szCs w:val="28"/>
              </w:rPr>
            </w:pPr>
          </w:p>
          <w:p w14:paraId="49898F71" w14:textId="77777777" w:rsidR="006335A7" w:rsidRDefault="006335A7" w:rsidP="0056313D">
            <w:pPr>
              <w:rPr>
                <w:b/>
                <w:bCs/>
                <w:sz w:val="28"/>
                <w:szCs w:val="28"/>
              </w:rPr>
            </w:pPr>
          </w:p>
          <w:p w14:paraId="3D50AB55" w14:textId="77777777" w:rsidR="006335A7" w:rsidRDefault="006335A7" w:rsidP="0056313D">
            <w:pPr>
              <w:rPr>
                <w:b/>
                <w:bCs/>
                <w:sz w:val="28"/>
                <w:szCs w:val="28"/>
              </w:rPr>
            </w:pPr>
          </w:p>
          <w:p w14:paraId="5AC9A814" w14:textId="77777777" w:rsidR="006335A7" w:rsidRDefault="006335A7" w:rsidP="0056313D">
            <w:pPr>
              <w:rPr>
                <w:b/>
                <w:bCs/>
                <w:sz w:val="28"/>
                <w:szCs w:val="28"/>
              </w:rPr>
            </w:pPr>
          </w:p>
          <w:p w14:paraId="0541FD0F" w14:textId="77777777" w:rsidR="006335A7" w:rsidRDefault="006335A7" w:rsidP="0056313D">
            <w:pPr>
              <w:rPr>
                <w:b/>
                <w:bCs/>
                <w:sz w:val="28"/>
                <w:szCs w:val="28"/>
              </w:rPr>
            </w:pPr>
          </w:p>
          <w:p w14:paraId="4F95CA3E" w14:textId="77777777" w:rsidR="006335A7" w:rsidRDefault="006335A7" w:rsidP="0056313D">
            <w:pPr>
              <w:rPr>
                <w:b/>
                <w:bCs/>
                <w:sz w:val="28"/>
                <w:szCs w:val="28"/>
              </w:rPr>
            </w:pPr>
          </w:p>
          <w:p w14:paraId="407C834A" w14:textId="77777777" w:rsidR="006335A7" w:rsidRDefault="006335A7" w:rsidP="0056313D">
            <w:pPr>
              <w:rPr>
                <w:b/>
                <w:bCs/>
                <w:sz w:val="28"/>
                <w:szCs w:val="28"/>
              </w:rPr>
            </w:pPr>
          </w:p>
          <w:p w14:paraId="03C594C3" w14:textId="77777777" w:rsidR="006335A7" w:rsidRDefault="006335A7" w:rsidP="0056313D">
            <w:pPr>
              <w:rPr>
                <w:b/>
                <w:bCs/>
                <w:sz w:val="28"/>
                <w:szCs w:val="28"/>
              </w:rPr>
            </w:pPr>
          </w:p>
          <w:p w14:paraId="4DE8BF60" w14:textId="77777777" w:rsidR="006335A7" w:rsidRPr="00BA1280" w:rsidRDefault="006335A7" w:rsidP="0056313D">
            <w:pPr>
              <w:rPr>
                <w:sz w:val="20"/>
                <w:szCs w:val="20"/>
              </w:rPr>
            </w:pPr>
            <w:r>
              <w:rPr>
                <w:sz w:val="20"/>
                <w:szCs w:val="20"/>
              </w:rPr>
              <w:t>Minutes : 50</w:t>
            </w:r>
          </w:p>
        </w:tc>
        <w:tc>
          <w:tcPr>
            <w:tcW w:w="3827" w:type="dxa"/>
          </w:tcPr>
          <w:p w14:paraId="7502AB1A" w14:textId="77777777" w:rsidR="006335A7" w:rsidRDefault="006335A7" w:rsidP="0056313D">
            <w:pPr>
              <w:rPr>
                <w:b/>
                <w:bCs/>
                <w:sz w:val="28"/>
                <w:szCs w:val="28"/>
              </w:rPr>
            </w:pPr>
            <w:r w:rsidRPr="006C067D">
              <w:rPr>
                <w:b/>
                <w:bCs/>
                <w:sz w:val="28"/>
                <w:szCs w:val="28"/>
              </w:rPr>
              <w:t>Séquence 2</w:t>
            </w:r>
            <w:r>
              <w:rPr>
                <w:b/>
                <w:bCs/>
                <w:sz w:val="28"/>
                <w:szCs w:val="28"/>
              </w:rPr>
              <w:t xml:space="preserve"> : Le fair-play et respect. </w:t>
            </w:r>
          </w:p>
          <w:p w14:paraId="026AED80" w14:textId="77777777" w:rsidR="006335A7" w:rsidRDefault="006335A7" w:rsidP="0056313D"/>
          <w:p w14:paraId="5B25EDF0" w14:textId="77777777" w:rsidR="006335A7" w:rsidRDefault="006335A7" w:rsidP="0056313D">
            <w:r>
              <w:t xml:space="preserve">L’enseignant projette un court extrait de vidéo (ou un récit) d’une action de fair-play au hockey. </w:t>
            </w:r>
          </w:p>
          <w:p w14:paraId="5925F0FF" w14:textId="77777777" w:rsidR="006335A7" w:rsidRDefault="006335A7" w:rsidP="0056313D"/>
          <w:p w14:paraId="1F9B4B31" w14:textId="77777777" w:rsidR="006335A7" w:rsidRDefault="006335A7" w:rsidP="0056313D">
            <w:r>
              <w:t xml:space="preserve">Ensuite, l’enseignant leur demande ce qu’est le fair-play. </w:t>
            </w:r>
          </w:p>
          <w:p w14:paraId="23A06780" w14:textId="77777777" w:rsidR="006335A7" w:rsidRDefault="006335A7" w:rsidP="0056313D">
            <w:r>
              <w:t xml:space="preserve">Il note les réponses des élèves au tableau sous forme de Brainstorming. </w:t>
            </w:r>
          </w:p>
          <w:p w14:paraId="5BAF6507" w14:textId="77777777" w:rsidR="006335A7" w:rsidRDefault="006335A7" w:rsidP="0056313D">
            <w:r>
              <w:t xml:space="preserve">Ce que l’enseignant doit faire ressortir des élèves : la distinction entre bons comportements (aider, respecter l’arbitre, féliciter l’adversaire,…) et les mauvais comportements (tricher, insulter, exclure,…). </w:t>
            </w:r>
          </w:p>
          <w:p w14:paraId="72C39AFA" w14:textId="77777777" w:rsidR="006335A7" w:rsidRDefault="006335A7" w:rsidP="0056313D"/>
          <w:p w14:paraId="551D5611" w14:textId="77777777" w:rsidR="006335A7" w:rsidRPr="00D11F18" w:rsidRDefault="006335A7" w:rsidP="0056313D">
            <w:r>
              <w:t xml:space="preserve">Par après, l’enseignant demande aux élèves de créer par petits groupes une mini-saynète : une première où il n’y a pas de fair-play ou de respect et puis une deuxième où la situation est corrigée avec du respect. </w:t>
            </w:r>
          </w:p>
        </w:tc>
      </w:tr>
      <w:tr w:rsidR="006335A7" w:rsidRPr="008E2F67" w14:paraId="6B61F96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794" w:type="dxa"/>
            <w:textDirection w:val="btLr"/>
            <w:vAlign w:val="center"/>
          </w:tcPr>
          <w:p w14:paraId="5E58CA3F" w14:textId="77777777" w:rsidR="006335A7" w:rsidRPr="008E2F67" w:rsidRDefault="006335A7" w:rsidP="0056313D">
            <w:pPr>
              <w:rPr>
                <w:b/>
                <w:sz w:val="20"/>
                <w:szCs w:val="20"/>
              </w:rPr>
            </w:pPr>
            <w:r>
              <w:rPr>
                <w:b/>
                <w:sz w:val="20"/>
                <w:szCs w:val="20"/>
              </w:rPr>
              <w:lastRenderedPageBreak/>
              <w:t xml:space="preserve">   Mise en commun</w:t>
            </w:r>
          </w:p>
        </w:tc>
        <w:tc>
          <w:tcPr>
            <w:tcW w:w="1339" w:type="dxa"/>
            <w:vAlign w:val="center"/>
          </w:tcPr>
          <w:p w14:paraId="0F53B56C" w14:textId="77777777" w:rsidR="006335A7" w:rsidRPr="008E2F67" w:rsidRDefault="006335A7" w:rsidP="0056313D">
            <w:pPr>
              <w:jc w:val="center"/>
              <w:rPr>
                <w:sz w:val="20"/>
                <w:szCs w:val="20"/>
              </w:rPr>
            </w:pPr>
          </w:p>
          <w:p w14:paraId="19639E3E" w14:textId="77777777" w:rsidR="006335A7" w:rsidRPr="008E2F67" w:rsidRDefault="006335A7" w:rsidP="0056313D">
            <w:pPr>
              <w:jc w:val="center"/>
              <w:rPr>
                <w:sz w:val="20"/>
                <w:szCs w:val="20"/>
              </w:rPr>
            </w:pPr>
          </w:p>
          <w:p w14:paraId="1DBA783B" w14:textId="77777777" w:rsidR="006335A7" w:rsidRPr="008E2F67" w:rsidRDefault="006335A7" w:rsidP="0056313D">
            <w:pPr>
              <w:jc w:val="center"/>
              <w:rPr>
                <w:sz w:val="20"/>
                <w:szCs w:val="20"/>
              </w:rPr>
            </w:pPr>
            <w:r w:rsidRPr="008E2F67">
              <w:rPr>
                <w:sz w:val="20"/>
                <w:szCs w:val="20"/>
              </w:rPr>
              <w:t xml:space="preserve"> Minutes</w:t>
            </w:r>
            <w:r>
              <w:rPr>
                <w:sz w:val="20"/>
                <w:szCs w:val="20"/>
              </w:rPr>
              <w:t> : 10</w:t>
            </w:r>
          </w:p>
        </w:tc>
        <w:tc>
          <w:tcPr>
            <w:tcW w:w="3679" w:type="dxa"/>
            <w:gridSpan w:val="2"/>
          </w:tcPr>
          <w:p w14:paraId="15A342C2" w14:textId="77777777" w:rsidR="006335A7" w:rsidRDefault="006335A7" w:rsidP="0056313D">
            <w:pPr>
              <w:jc w:val="both"/>
            </w:pPr>
            <w:r w:rsidRPr="00375642">
              <w:t>Lors de la mise en commun, le</w:t>
            </w:r>
            <w:r>
              <w:t xml:space="preserve">s élèves comparent les deux expériences et font part de leur ressenti. </w:t>
            </w:r>
          </w:p>
          <w:p w14:paraId="3344BF5B" w14:textId="77777777" w:rsidR="006335A7" w:rsidRDefault="006335A7" w:rsidP="0056313D">
            <w:pPr>
              <w:jc w:val="both"/>
            </w:pPr>
          </w:p>
          <w:p w14:paraId="6F6DC658" w14:textId="77777777" w:rsidR="006335A7" w:rsidRDefault="006335A7" w:rsidP="0056313D">
            <w:pPr>
              <w:jc w:val="both"/>
            </w:pPr>
            <w:r>
              <w:t xml:space="preserve">L’enseignant leur propose de faire des liens avec le quotidien : école, classe, famille, société. </w:t>
            </w:r>
          </w:p>
          <w:p w14:paraId="615F1853" w14:textId="77777777" w:rsidR="006335A7" w:rsidRDefault="006335A7" w:rsidP="0056313D">
            <w:pPr>
              <w:jc w:val="both"/>
            </w:pPr>
            <w:r>
              <w:t xml:space="preserve">L’enseignant demande de donner des exemples : </w:t>
            </w:r>
            <w:r w:rsidRPr="006C067D">
              <w:t>attendre son tour, écouter, respecter les règles de jeux de société</w:t>
            </w:r>
            <w:r>
              <w:t xml:space="preserve">. </w:t>
            </w:r>
          </w:p>
          <w:p w14:paraId="183519D2" w14:textId="77777777" w:rsidR="006335A7" w:rsidRPr="00375642" w:rsidRDefault="006335A7" w:rsidP="0056313D">
            <w:r>
              <w:t xml:space="preserve"> </w:t>
            </w:r>
          </w:p>
        </w:tc>
        <w:tc>
          <w:tcPr>
            <w:tcW w:w="1134" w:type="dxa"/>
          </w:tcPr>
          <w:p w14:paraId="482C55D2" w14:textId="77777777" w:rsidR="006335A7" w:rsidRDefault="006335A7" w:rsidP="0056313D">
            <w:pPr>
              <w:jc w:val="both"/>
              <w:rPr>
                <w:sz w:val="20"/>
                <w:szCs w:val="20"/>
              </w:rPr>
            </w:pPr>
          </w:p>
          <w:p w14:paraId="67E52C88" w14:textId="77777777" w:rsidR="006335A7" w:rsidRDefault="006335A7" w:rsidP="0056313D">
            <w:pPr>
              <w:jc w:val="both"/>
              <w:rPr>
                <w:sz w:val="20"/>
                <w:szCs w:val="20"/>
              </w:rPr>
            </w:pPr>
          </w:p>
          <w:p w14:paraId="5DEA560A" w14:textId="77777777" w:rsidR="006335A7" w:rsidRDefault="006335A7" w:rsidP="0056313D">
            <w:pPr>
              <w:jc w:val="both"/>
              <w:rPr>
                <w:sz w:val="20"/>
                <w:szCs w:val="20"/>
              </w:rPr>
            </w:pPr>
          </w:p>
          <w:p w14:paraId="01F3A869" w14:textId="77777777" w:rsidR="006335A7" w:rsidRDefault="006335A7" w:rsidP="0056313D">
            <w:pPr>
              <w:jc w:val="both"/>
              <w:rPr>
                <w:sz w:val="20"/>
                <w:szCs w:val="20"/>
              </w:rPr>
            </w:pPr>
          </w:p>
          <w:p w14:paraId="7B907166" w14:textId="77777777" w:rsidR="006335A7" w:rsidRDefault="006335A7" w:rsidP="0056313D">
            <w:pPr>
              <w:jc w:val="both"/>
              <w:rPr>
                <w:sz w:val="20"/>
                <w:szCs w:val="20"/>
              </w:rPr>
            </w:pPr>
          </w:p>
          <w:p w14:paraId="6F5B4B2B" w14:textId="77777777" w:rsidR="006335A7" w:rsidRDefault="006335A7" w:rsidP="0056313D">
            <w:pPr>
              <w:jc w:val="both"/>
              <w:rPr>
                <w:sz w:val="20"/>
                <w:szCs w:val="20"/>
              </w:rPr>
            </w:pPr>
          </w:p>
          <w:p w14:paraId="1C5F9DCB" w14:textId="77777777" w:rsidR="006335A7" w:rsidRDefault="006335A7" w:rsidP="0056313D">
            <w:pPr>
              <w:jc w:val="both"/>
              <w:rPr>
                <w:sz w:val="20"/>
                <w:szCs w:val="20"/>
              </w:rPr>
            </w:pPr>
          </w:p>
          <w:p w14:paraId="1B354140" w14:textId="77777777" w:rsidR="006335A7" w:rsidRDefault="006335A7" w:rsidP="0056313D">
            <w:pPr>
              <w:jc w:val="both"/>
              <w:rPr>
                <w:sz w:val="20"/>
                <w:szCs w:val="20"/>
              </w:rPr>
            </w:pPr>
          </w:p>
          <w:p w14:paraId="6514F92F" w14:textId="77777777" w:rsidR="006335A7" w:rsidRPr="008E2F67" w:rsidRDefault="006335A7" w:rsidP="0056313D">
            <w:pPr>
              <w:jc w:val="both"/>
              <w:rPr>
                <w:sz w:val="20"/>
                <w:szCs w:val="20"/>
              </w:rPr>
            </w:pPr>
            <w:r>
              <w:rPr>
                <w:sz w:val="20"/>
                <w:szCs w:val="20"/>
              </w:rPr>
              <w:t>Minutes : 30</w:t>
            </w:r>
          </w:p>
        </w:tc>
        <w:tc>
          <w:tcPr>
            <w:tcW w:w="3827" w:type="dxa"/>
          </w:tcPr>
          <w:p w14:paraId="70A85E1B" w14:textId="77777777" w:rsidR="006335A7" w:rsidRDefault="006335A7" w:rsidP="0056313D">
            <w:pPr>
              <w:jc w:val="both"/>
            </w:pPr>
            <w:r>
              <w:t xml:space="preserve">Lors de la mise en commun, les élèves présentent leurs saynètes. </w:t>
            </w:r>
          </w:p>
          <w:p w14:paraId="062F3071" w14:textId="77777777" w:rsidR="006335A7" w:rsidRDefault="006335A7" w:rsidP="0056313D">
            <w:pPr>
              <w:jc w:val="both"/>
            </w:pPr>
          </w:p>
          <w:p w14:paraId="5B62117A" w14:textId="77777777" w:rsidR="006335A7" w:rsidRDefault="006335A7" w:rsidP="0056313D">
            <w:r>
              <w:t>L’enseignant leur demande de faire des liens avec la vie quotidienne. Ex : « Et si quelqu’un triche à un jeu en classe ? Si quelqu’un est exclu dans la cour de récréation ?</w:t>
            </w:r>
          </w:p>
          <w:p w14:paraId="5C455886" w14:textId="77777777" w:rsidR="006335A7" w:rsidRPr="00D11F18" w:rsidRDefault="006335A7" w:rsidP="0056313D">
            <w:r>
              <w:t>L’enseignant cherche des pistes de réponse avec les élèves grâce à la discussion et au débat.</w:t>
            </w:r>
          </w:p>
        </w:tc>
      </w:tr>
      <w:tr w:rsidR="006335A7" w:rsidRPr="008E2F67" w14:paraId="2AB63B1F"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794" w:type="dxa"/>
            <w:textDirection w:val="btLr"/>
            <w:vAlign w:val="center"/>
          </w:tcPr>
          <w:p w14:paraId="28A9AD66" w14:textId="77777777" w:rsidR="006335A7" w:rsidRPr="008E2F67" w:rsidRDefault="006335A7" w:rsidP="0056313D">
            <w:pPr>
              <w:jc w:val="center"/>
              <w:rPr>
                <w:b/>
                <w:sz w:val="20"/>
                <w:szCs w:val="20"/>
              </w:rPr>
            </w:pPr>
            <w:r>
              <w:rPr>
                <w:b/>
                <w:sz w:val="20"/>
                <w:szCs w:val="20"/>
              </w:rPr>
              <w:t xml:space="preserve">Structuration </w:t>
            </w:r>
          </w:p>
        </w:tc>
        <w:tc>
          <w:tcPr>
            <w:tcW w:w="1339" w:type="dxa"/>
            <w:vAlign w:val="center"/>
          </w:tcPr>
          <w:p w14:paraId="106DF8C0" w14:textId="77777777" w:rsidR="006335A7" w:rsidRPr="008E2F67" w:rsidRDefault="006335A7" w:rsidP="0056313D">
            <w:pPr>
              <w:rPr>
                <w:sz w:val="20"/>
                <w:szCs w:val="20"/>
              </w:rPr>
            </w:pPr>
            <w:r w:rsidRPr="008E2F67">
              <w:rPr>
                <w:sz w:val="20"/>
                <w:szCs w:val="20"/>
              </w:rPr>
              <w:t>Minutes</w:t>
            </w:r>
            <w:r>
              <w:rPr>
                <w:sz w:val="20"/>
                <w:szCs w:val="20"/>
              </w:rPr>
              <w:t> : 10</w:t>
            </w:r>
          </w:p>
        </w:tc>
        <w:tc>
          <w:tcPr>
            <w:tcW w:w="3679" w:type="dxa"/>
            <w:gridSpan w:val="2"/>
          </w:tcPr>
          <w:p w14:paraId="65EC974B" w14:textId="77777777" w:rsidR="006335A7" w:rsidRDefault="006335A7" w:rsidP="0056313D">
            <w:r>
              <w:t xml:space="preserve">Les élèves formulent ensemble une phrase clé importante qui illustre ce qu’ils ont appris aujourd’hui. </w:t>
            </w:r>
          </w:p>
          <w:p w14:paraId="40750544" w14:textId="77777777" w:rsidR="006335A7" w:rsidRDefault="006335A7" w:rsidP="0056313D"/>
          <w:p w14:paraId="6457E68E" w14:textId="77777777" w:rsidR="006335A7" w:rsidRPr="00A14FC6" w:rsidRDefault="006335A7" w:rsidP="0056313D">
            <w:r>
              <w:t xml:space="preserve">Exemple : « Les règles ne sont pas là pour embêter, mais pour protéger et permettre de vivre ensemble.» </w:t>
            </w:r>
          </w:p>
        </w:tc>
        <w:tc>
          <w:tcPr>
            <w:tcW w:w="1134" w:type="dxa"/>
          </w:tcPr>
          <w:p w14:paraId="1B34C229" w14:textId="77777777" w:rsidR="006335A7" w:rsidRDefault="006335A7" w:rsidP="0056313D">
            <w:pPr>
              <w:jc w:val="both"/>
              <w:rPr>
                <w:sz w:val="20"/>
                <w:szCs w:val="20"/>
              </w:rPr>
            </w:pPr>
          </w:p>
          <w:p w14:paraId="520959F0" w14:textId="77777777" w:rsidR="006335A7" w:rsidRDefault="006335A7" w:rsidP="0056313D">
            <w:pPr>
              <w:jc w:val="both"/>
              <w:rPr>
                <w:sz w:val="20"/>
                <w:szCs w:val="20"/>
              </w:rPr>
            </w:pPr>
          </w:p>
          <w:p w14:paraId="4BCC2B1F" w14:textId="77777777" w:rsidR="006335A7" w:rsidRDefault="006335A7" w:rsidP="0056313D">
            <w:pPr>
              <w:jc w:val="both"/>
              <w:rPr>
                <w:sz w:val="20"/>
                <w:szCs w:val="20"/>
              </w:rPr>
            </w:pPr>
          </w:p>
          <w:p w14:paraId="729F236B" w14:textId="77777777" w:rsidR="006335A7" w:rsidRDefault="006335A7" w:rsidP="0056313D">
            <w:pPr>
              <w:jc w:val="both"/>
              <w:rPr>
                <w:sz w:val="20"/>
                <w:szCs w:val="20"/>
              </w:rPr>
            </w:pPr>
          </w:p>
          <w:p w14:paraId="5E1EB3EF" w14:textId="77777777" w:rsidR="006335A7" w:rsidRDefault="006335A7" w:rsidP="0056313D">
            <w:pPr>
              <w:jc w:val="both"/>
              <w:rPr>
                <w:sz w:val="20"/>
                <w:szCs w:val="20"/>
              </w:rPr>
            </w:pPr>
          </w:p>
          <w:p w14:paraId="5AE9BF99" w14:textId="77777777" w:rsidR="006335A7" w:rsidRPr="008E2F67" w:rsidRDefault="006335A7" w:rsidP="0056313D">
            <w:pPr>
              <w:jc w:val="both"/>
              <w:rPr>
                <w:sz w:val="20"/>
                <w:szCs w:val="20"/>
              </w:rPr>
            </w:pPr>
            <w:r>
              <w:rPr>
                <w:sz w:val="20"/>
                <w:szCs w:val="20"/>
              </w:rPr>
              <w:t>Minutes : 20</w:t>
            </w:r>
          </w:p>
        </w:tc>
        <w:tc>
          <w:tcPr>
            <w:tcW w:w="3827" w:type="dxa"/>
          </w:tcPr>
          <w:p w14:paraId="54684060" w14:textId="77777777" w:rsidR="006335A7" w:rsidRDefault="006335A7" w:rsidP="0056313D">
            <w:pPr>
              <w:jc w:val="both"/>
            </w:pPr>
            <w:r>
              <w:t>Lors de la structuration, Les élèves créent une charte du fair-play pour la classe, avec des phrases simples. Ex. : Je respecte les règles, Je félicite même si je perds, etc.</w:t>
            </w:r>
          </w:p>
          <w:p w14:paraId="3E7A7D04" w14:textId="77777777" w:rsidR="006335A7" w:rsidRDefault="006335A7" w:rsidP="0056313D">
            <w:pPr>
              <w:jc w:val="both"/>
            </w:pPr>
          </w:p>
          <w:p w14:paraId="7C1AC9A2" w14:textId="77777777" w:rsidR="006335A7" w:rsidRPr="00BA1280" w:rsidRDefault="006335A7" w:rsidP="0056313D">
            <w:pPr>
              <w:jc w:val="both"/>
            </w:pPr>
            <w:r>
              <w:t xml:space="preserve">La charte est ensuite signée par tous les élèves et l’enseignant de la classe. </w:t>
            </w:r>
          </w:p>
        </w:tc>
      </w:tr>
      <w:tr w:rsidR="006335A7" w:rsidRPr="008E2F67" w14:paraId="189AD417"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794" w:type="dxa"/>
            <w:textDirection w:val="btLr"/>
            <w:vAlign w:val="center"/>
          </w:tcPr>
          <w:p w14:paraId="2C06E410" w14:textId="77777777" w:rsidR="006335A7" w:rsidRDefault="006335A7" w:rsidP="0056313D">
            <w:pPr>
              <w:jc w:val="center"/>
              <w:rPr>
                <w:b/>
                <w:sz w:val="20"/>
                <w:szCs w:val="20"/>
              </w:rPr>
            </w:pPr>
            <w:r>
              <w:rPr>
                <w:b/>
                <w:sz w:val="20"/>
                <w:szCs w:val="20"/>
              </w:rPr>
              <w:t>Exercices</w:t>
            </w:r>
          </w:p>
        </w:tc>
        <w:tc>
          <w:tcPr>
            <w:tcW w:w="1339" w:type="dxa"/>
            <w:vAlign w:val="center"/>
          </w:tcPr>
          <w:p w14:paraId="1F67FE73" w14:textId="77777777" w:rsidR="006335A7" w:rsidRPr="008E2F67" w:rsidRDefault="006335A7" w:rsidP="0056313D">
            <w:pPr>
              <w:jc w:val="center"/>
              <w:rPr>
                <w:sz w:val="20"/>
                <w:szCs w:val="20"/>
              </w:rPr>
            </w:pPr>
            <w:r>
              <w:rPr>
                <w:sz w:val="20"/>
                <w:szCs w:val="20"/>
              </w:rPr>
              <w:t>Plusieurs périodes</w:t>
            </w:r>
          </w:p>
        </w:tc>
        <w:tc>
          <w:tcPr>
            <w:tcW w:w="3679" w:type="dxa"/>
            <w:gridSpan w:val="2"/>
          </w:tcPr>
          <w:p w14:paraId="739943F0" w14:textId="77777777" w:rsidR="006335A7" w:rsidRDefault="006335A7" w:rsidP="0056313D">
            <w:pPr>
              <w:pStyle w:val="NormalWeb"/>
            </w:pPr>
            <w:r>
              <w:t xml:space="preserve">Lors des exercices, les élèves ont une lecture d’un livre. Ils doivent répondre à des questions sur la situation du livre. </w:t>
            </w:r>
          </w:p>
          <w:p w14:paraId="59D036F0" w14:textId="77777777" w:rsidR="006335A7" w:rsidRPr="001F44BB" w:rsidRDefault="006335A7" w:rsidP="0056313D">
            <w:pPr>
              <w:pStyle w:val="NormalWeb"/>
            </w:pPr>
            <w:r>
              <w:t xml:space="preserve">Des jeux de société sont également prévus sur ce thème. </w:t>
            </w:r>
          </w:p>
        </w:tc>
        <w:tc>
          <w:tcPr>
            <w:tcW w:w="1134" w:type="dxa"/>
          </w:tcPr>
          <w:p w14:paraId="23D86C7B" w14:textId="77777777" w:rsidR="006335A7" w:rsidRPr="008E2F67" w:rsidRDefault="006335A7" w:rsidP="0056313D">
            <w:pPr>
              <w:jc w:val="both"/>
              <w:rPr>
                <w:sz w:val="20"/>
                <w:szCs w:val="20"/>
              </w:rPr>
            </w:pPr>
          </w:p>
        </w:tc>
        <w:tc>
          <w:tcPr>
            <w:tcW w:w="3827" w:type="dxa"/>
          </w:tcPr>
          <w:p w14:paraId="40C6759D" w14:textId="77777777" w:rsidR="006335A7" w:rsidRPr="008E2F67" w:rsidRDefault="006335A7" w:rsidP="0056313D">
            <w:pPr>
              <w:jc w:val="both"/>
              <w:rPr>
                <w:sz w:val="20"/>
                <w:szCs w:val="20"/>
              </w:rPr>
            </w:pPr>
          </w:p>
        </w:tc>
      </w:tr>
    </w:tbl>
    <w:p w14:paraId="06C737D9" w14:textId="77777777" w:rsidR="006335A7" w:rsidRDefault="006335A7" w:rsidP="006335A7"/>
    <w:p w14:paraId="23B629DE" w14:textId="77777777" w:rsidR="006335A7" w:rsidRDefault="006335A7" w:rsidP="006335A7"/>
    <w:p w14:paraId="63B4517F" w14:textId="77777777" w:rsidR="006335A7" w:rsidRDefault="006335A7"/>
    <w:p w14:paraId="3ADB731A" w14:textId="77777777" w:rsidR="006335A7" w:rsidRDefault="006335A7"/>
    <w:p w14:paraId="7284FE28" w14:textId="77777777" w:rsidR="006335A7" w:rsidRDefault="006335A7"/>
    <w:p w14:paraId="5C590D33" w14:textId="77777777" w:rsidR="006335A7" w:rsidRDefault="006335A7"/>
    <w:p w14:paraId="73F7F273" w14:textId="77777777" w:rsidR="006335A7" w:rsidRDefault="006335A7"/>
    <w:p w14:paraId="1A32EC59" w14:textId="77777777" w:rsidR="006335A7" w:rsidRDefault="006335A7"/>
    <w:p w14:paraId="11F467EE" w14:textId="77777777" w:rsidR="006335A7" w:rsidRDefault="006335A7"/>
    <w:p w14:paraId="0E1E32BB" w14:textId="77777777" w:rsidR="006335A7" w:rsidRDefault="006335A7"/>
    <w:p w14:paraId="32C0A789" w14:textId="77777777" w:rsidR="006335A7" w:rsidRDefault="006335A7"/>
    <w:p w14:paraId="13E02065" w14:textId="77777777" w:rsidR="006335A7" w:rsidRDefault="006335A7"/>
    <w:p w14:paraId="0BC61C2E" w14:textId="77777777" w:rsidR="006335A7" w:rsidRDefault="006335A7"/>
    <w:p w14:paraId="3FE30CA2" w14:textId="77777777" w:rsidR="006335A7" w:rsidRDefault="006335A7"/>
    <w:p w14:paraId="392AF0F6" w14:textId="77777777" w:rsidR="006335A7" w:rsidRDefault="006335A7"/>
    <w:p w14:paraId="045700DE" w14:textId="77777777" w:rsidR="006335A7" w:rsidRDefault="006335A7"/>
    <w:p w14:paraId="71AFCC1D" w14:textId="77777777" w:rsidR="006335A7" w:rsidRDefault="006335A7"/>
    <w:p w14:paraId="407D529F" w14:textId="77777777" w:rsidR="006335A7" w:rsidRDefault="006335A7"/>
    <w:p w14:paraId="49FECB5C" w14:textId="77777777" w:rsidR="006335A7" w:rsidRDefault="006335A7"/>
    <w:sectPr w:rsidR="00633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A7"/>
    <w:rsid w:val="006335A7"/>
    <w:rsid w:val="00AC71F1"/>
    <w:rsid w:val="00DE0C5B"/>
    <w:rsid w:val="00DE37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8534"/>
  <w15:chartTrackingRefBased/>
  <w15:docId w15:val="{C135E8E3-2D5E-0D47-804F-F3FEDABB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A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633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3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6335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35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35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35A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35A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35A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35A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35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35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6335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35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35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35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35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35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35A7"/>
    <w:rPr>
      <w:rFonts w:eastAsiaTheme="majorEastAsia" w:cstheme="majorBidi"/>
      <w:color w:val="272727" w:themeColor="text1" w:themeTint="D8"/>
    </w:rPr>
  </w:style>
  <w:style w:type="paragraph" w:styleId="Titre">
    <w:name w:val="Title"/>
    <w:basedOn w:val="Normal"/>
    <w:next w:val="Normal"/>
    <w:link w:val="TitreCar"/>
    <w:uiPriority w:val="10"/>
    <w:qFormat/>
    <w:rsid w:val="006335A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35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35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35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35A7"/>
    <w:pPr>
      <w:spacing w:before="160"/>
      <w:jc w:val="center"/>
    </w:pPr>
    <w:rPr>
      <w:i/>
      <w:iCs/>
      <w:color w:val="404040" w:themeColor="text1" w:themeTint="BF"/>
    </w:rPr>
  </w:style>
  <w:style w:type="character" w:customStyle="1" w:styleId="CitationCar">
    <w:name w:val="Citation Car"/>
    <w:basedOn w:val="Policepardfaut"/>
    <w:link w:val="Citation"/>
    <w:uiPriority w:val="29"/>
    <w:rsid w:val="006335A7"/>
    <w:rPr>
      <w:i/>
      <w:iCs/>
      <w:color w:val="404040" w:themeColor="text1" w:themeTint="BF"/>
    </w:rPr>
  </w:style>
  <w:style w:type="paragraph" w:styleId="Paragraphedeliste">
    <w:name w:val="List Paragraph"/>
    <w:basedOn w:val="Normal"/>
    <w:uiPriority w:val="34"/>
    <w:qFormat/>
    <w:rsid w:val="006335A7"/>
    <w:pPr>
      <w:ind w:left="720"/>
      <w:contextualSpacing/>
    </w:pPr>
  </w:style>
  <w:style w:type="character" w:styleId="Accentuationintense">
    <w:name w:val="Intense Emphasis"/>
    <w:basedOn w:val="Policepardfaut"/>
    <w:uiPriority w:val="21"/>
    <w:qFormat/>
    <w:rsid w:val="006335A7"/>
    <w:rPr>
      <w:i/>
      <w:iCs/>
      <w:color w:val="0F4761" w:themeColor="accent1" w:themeShade="BF"/>
    </w:rPr>
  </w:style>
  <w:style w:type="paragraph" w:styleId="Citationintense">
    <w:name w:val="Intense Quote"/>
    <w:basedOn w:val="Normal"/>
    <w:next w:val="Normal"/>
    <w:link w:val="CitationintenseCar"/>
    <w:uiPriority w:val="30"/>
    <w:qFormat/>
    <w:rsid w:val="00633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35A7"/>
    <w:rPr>
      <w:i/>
      <w:iCs/>
      <w:color w:val="0F4761" w:themeColor="accent1" w:themeShade="BF"/>
    </w:rPr>
  </w:style>
  <w:style w:type="character" w:styleId="Rfrenceintense">
    <w:name w:val="Intense Reference"/>
    <w:basedOn w:val="Policepardfaut"/>
    <w:uiPriority w:val="32"/>
    <w:qFormat/>
    <w:rsid w:val="006335A7"/>
    <w:rPr>
      <w:b/>
      <w:bCs/>
      <w:smallCaps/>
      <w:color w:val="0F4761" w:themeColor="accent1" w:themeShade="BF"/>
      <w:spacing w:val="5"/>
    </w:rPr>
  </w:style>
  <w:style w:type="paragraph" w:styleId="En-tte">
    <w:name w:val="header"/>
    <w:basedOn w:val="Normal"/>
    <w:link w:val="En-tteCar"/>
    <w:semiHidden/>
    <w:rsid w:val="006335A7"/>
    <w:pPr>
      <w:tabs>
        <w:tab w:val="center" w:pos="4536"/>
        <w:tab w:val="right" w:pos="9072"/>
      </w:tabs>
    </w:pPr>
  </w:style>
  <w:style w:type="character" w:customStyle="1" w:styleId="En-tteCar">
    <w:name w:val="En-tête Car"/>
    <w:basedOn w:val="Policepardfaut"/>
    <w:link w:val="En-tte"/>
    <w:semiHidden/>
    <w:rsid w:val="006335A7"/>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6335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69EED-CD0D-41BC-A590-4D4E3AF41ED6}">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F8AC9854-558E-40D5-8452-09AA2FF1CEDD}">
  <ds:schemaRefs>
    <ds:schemaRef ds:uri="http://schemas.microsoft.com/sharepoint/v3/contenttype/forms"/>
  </ds:schemaRefs>
</ds:datastoreItem>
</file>

<file path=customXml/itemProps3.xml><?xml version="1.0" encoding="utf-8"?>
<ds:datastoreItem xmlns:ds="http://schemas.openxmlformats.org/officeDocument/2006/customXml" ds:itemID="{05E28F86-7C42-48D5-97F8-BB2E08AD0378}"/>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2855</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2</cp:revision>
  <dcterms:created xsi:type="dcterms:W3CDTF">2025-10-23T10:16:00Z</dcterms:created>
  <dcterms:modified xsi:type="dcterms:W3CDTF">2026-02-26T10:19:00Z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