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B35E" w14:textId="53DCDACE" w:rsidR="00007DF2" w:rsidRPr="00665086" w:rsidRDefault="00875959" w:rsidP="008759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Match </w:t>
      </w:r>
      <w:r w:rsidR="006308E8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LFH </w:t>
      </w:r>
      <w:r w:rsidR="003C6763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3C </w:t>
      </w:r>
      <w:r w:rsidR="00B46758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</w:t>
      </w:r>
      <w:r w:rsidR="006308E8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ames Ope</w:t>
      </w:r>
      <w:r w:rsidR="003C6763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n</w:t>
      </w:r>
      <w:r w:rsidR="006308E8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League</w:t>
      </w:r>
      <w:r w:rsidR="00447DCF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="003C6763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LLN 6</w:t>
      </w:r>
      <w:r w:rsidR="00056390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="00251344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– </w:t>
      </w:r>
      <w:r w:rsidR="009619F9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WELLINGTON</w:t>
      </w:r>
      <w:r w:rsidR="00251344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="003C6763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6</w:t>
      </w:r>
      <w:r w:rsidR="006308E8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du </w:t>
      </w:r>
      <w:r w:rsidR="003C6763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13 </w:t>
      </w:r>
      <w:proofErr w:type="spellStart"/>
      <w:r w:rsidR="003C6763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octobre</w:t>
      </w:r>
      <w:proofErr w:type="spellEnd"/>
      <w:r w:rsidR="009619F9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2019</w:t>
      </w:r>
      <w:r w:rsidR="008A29A3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 : </w:t>
      </w:r>
      <w:proofErr w:type="spellStart"/>
      <w:r w:rsidR="008A29A3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Mlle</w:t>
      </w:r>
      <w:proofErr w:type="spellEnd"/>
      <w:r w:rsidR="008A29A3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="00665086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A.</w:t>
      </w:r>
      <w:r w:rsidR="008A29A3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 w:rsidR="00665086" w:rsidRPr="0066508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M.</w:t>
      </w:r>
    </w:p>
    <w:p w14:paraId="5CA9F291" w14:textId="77777777" w:rsidR="00875959" w:rsidRPr="00665086" w:rsidRDefault="0087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7ECB8135" w14:textId="657CF251" w:rsidR="00B46758" w:rsidRPr="00F1475C" w:rsidRDefault="00013685" w:rsidP="00B46758">
      <w:pPr>
        <w:pStyle w:val="BodyText2"/>
        <w:rPr>
          <w:lang w:val="fr-BE"/>
        </w:rPr>
      </w:pPr>
      <w:r w:rsidRPr="00541F34">
        <w:rPr>
          <w:lang w:val="fr-BE"/>
        </w:rPr>
        <w:t xml:space="preserve">Le Comité de Contrôle est composé de Mr. </w:t>
      </w:r>
      <w:r w:rsidR="00665086">
        <w:rPr>
          <w:lang w:val="fr-BE"/>
        </w:rPr>
        <w:t>B.</w:t>
      </w:r>
      <w:r w:rsidR="000711DC">
        <w:rPr>
          <w:lang w:val="fr-BE"/>
        </w:rPr>
        <w:t xml:space="preserve"> J</w:t>
      </w:r>
      <w:r w:rsidRPr="00541F34">
        <w:rPr>
          <w:lang w:val="fr-BE"/>
        </w:rPr>
        <w:t>.</w:t>
      </w:r>
      <w:r w:rsidR="000711DC">
        <w:rPr>
          <w:lang w:val="fr-BE"/>
        </w:rPr>
        <w:t>E</w:t>
      </w:r>
      <w:r w:rsidRPr="00541F34">
        <w:rPr>
          <w:lang w:val="fr-BE"/>
        </w:rPr>
        <w:t xml:space="preserve"> (Président), </w:t>
      </w:r>
      <w:bookmarkStart w:id="0" w:name="_Hlk26646355"/>
      <w:r w:rsidR="00B46758">
        <w:rPr>
          <w:lang w:val="fr-BE"/>
        </w:rPr>
        <w:t xml:space="preserve">Mme </w:t>
      </w:r>
      <w:r w:rsidR="00665086">
        <w:rPr>
          <w:lang w:val="fr-BE"/>
        </w:rPr>
        <w:t>R.</w:t>
      </w:r>
      <w:r w:rsidR="00B46758">
        <w:rPr>
          <w:lang w:val="fr-BE"/>
        </w:rPr>
        <w:t xml:space="preserve"> F., </w:t>
      </w:r>
      <w:r w:rsidR="00B46758" w:rsidRPr="00F1475C">
        <w:rPr>
          <w:lang w:val="fr-BE"/>
        </w:rPr>
        <w:t xml:space="preserve">Mr. </w:t>
      </w:r>
      <w:r w:rsidR="00665086">
        <w:rPr>
          <w:lang w:val="fr-BE"/>
        </w:rPr>
        <w:t>G.</w:t>
      </w:r>
      <w:r w:rsidR="00B46758" w:rsidRPr="00F1475C">
        <w:rPr>
          <w:lang w:val="fr-BE"/>
        </w:rPr>
        <w:t xml:space="preserve"> Thierry</w:t>
      </w:r>
      <w:r w:rsidR="00B46758">
        <w:rPr>
          <w:lang w:val="fr-BE"/>
        </w:rPr>
        <w:t xml:space="preserve">, Mr. </w:t>
      </w:r>
      <w:r w:rsidR="00665086">
        <w:rPr>
          <w:lang w:val="fr-BE"/>
        </w:rPr>
        <w:t>C.</w:t>
      </w:r>
      <w:r w:rsidR="00B46758">
        <w:rPr>
          <w:lang w:val="fr-BE"/>
        </w:rPr>
        <w:t xml:space="preserve"> J-C, </w:t>
      </w:r>
    </w:p>
    <w:bookmarkEnd w:id="0"/>
    <w:p w14:paraId="6028DAF8" w14:textId="77777777"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1A653ABB" w14:textId="77777777"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388ADB38" w14:textId="77777777" w:rsidR="00007DF2" w:rsidRPr="00541F34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Sont également présents :</w:t>
      </w:r>
    </w:p>
    <w:p w14:paraId="4208D187" w14:textId="1F15F31A" w:rsidR="009619F9" w:rsidRDefault="00B4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056390">
        <w:rPr>
          <w:rFonts w:ascii="Times New Roman" w:hAnsi="Times New Roman" w:cs="Times New Roman"/>
          <w:sz w:val="24"/>
          <w:lang w:val="fr-BE"/>
        </w:rPr>
        <w:t xml:space="preserve">Mme </w:t>
      </w:r>
      <w:r w:rsidR="00665086">
        <w:rPr>
          <w:rFonts w:ascii="Times New Roman" w:hAnsi="Times New Roman" w:cs="Times New Roman"/>
          <w:sz w:val="24"/>
          <w:lang w:val="fr-BE"/>
        </w:rPr>
        <w:t>C.</w:t>
      </w:r>
      <w:r w:rsidRPr="00056390">
        <w:rPr>
          <w:rFonts w:ascii="Times New Roman" w:hAnsi="Times New Roman" w:cs="Times New Roman"/>
          <w:sz w:val="24"/>
          <w:lang w:val="fr-BE"/>
        </w:rPr>
        <w:t xml:space="preserve"> </w:t>
      </w:r>
      <w:r w:rsidR="00665086">
        <w:rPr>
          <w:rFonts w:ascii="Times New Roman" w:hAnsi="Times New Roman" w:cs="Times New Roman"/>
          <w:sz w:val="24"/>
          <w:lang w:val="fr-BE"/>
        </w:rPr>
        <w:t>L.</w:t>
      </w:r>
      <w:r w:rsidRPr="00056390">
        <w:rPr>
          <w:rFonts w:ascii="Times New Roman" w:hAnsi="Times New Roman" w:cs="Times New Roman"/>
          <w:sz w:val="24"/>
          <w:lang w:val="fr-BE"/>
        </w:rPr>
        <w:t>, Procureur</w:t>
      </w:r>
    </w:p>
    <w:p w14:paraId="675B0E3E" w14:textId="605B7A92" w:rsidR="00B46758" w:rsidRPr="00056390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  <w:r w:rsidRPr="00056390">
        <w:rPr>
          <w:rFonts w:ascii="Times New Roman" w:hAnsi="Times New Roman" w:cs="Times New Roman"/>
          <w:sz w:val="24"/>
          <w:lang w:val="fr-BE"/>
        </w:rPr>
        <w:t xml:space="preserve">Mr. </w:t>
      </w:r>
      <w:r w:rsidR="00665086">
        <w:rPr>
          <w:rFonts w:ascii="Times New Roman" w:hAnsi="Times New Roman" w:cs="Times New Roman"/>
          <w:sz w:val="24"/>
          <w:lang w:val="fr-BE"/>
        </w:rPr>
        <w:t>D.</w:t>
      </w:r>
      <w:r w:rsidRPr="00056390">
        <w:rPr>
          <w:rFonts w:ascii="Times New Roman" w:hAnsi="Times New Roman" w:cs="Times New Roman"/>
          <w:sz w:val="24"/>
          <w:lang w:val="fr-BE"/>
        </w:rPr>
        <w:t xml:space="preserve"> </w:t>
      </w:r>
      <w:r w:rsidR="00665086">
        <w:rPr>
          <w:rFonts w:ascii="Times New Roman" w:hAnsi="Times New Roman" w:cs="Times New Roman"/>
          <w:sz w:val="24"/>
          <w:lang w:val="fr-BE"/>
        </w:rPr>
        <w:t>B.</w:t>
      </w:r>
      <w:r w:rsidRPr="00056390">
        <w:rPr>
          <w:rFonts w:ascii="Times New Roman" w:hAnsi="Times New Roman" w:cs="Times New Roman"/>
          <w:sz w:val="24"/>
          <w:lang w:val="fr-BE"/>
        </w:rPr>
        <w:t>, Procureur</w:t>
      </w:r>
    </w:p>
    <w:p w14:paraId="2B3E5770" w14:textId="77777777" w:rsidR="00B46758" w:rsidRPr="00056390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</w:p>
    <w:p w14:paraId="11AD2148" w14:textId="77777777" w:rsidR="00007DF2" w:rsidRDefault="003C67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>
        <w:rPr>
          <w:rFonts w:ascii="Times New Roman" w:eastAsia="Times New Roman" w:hAnsi="Times New Roman" w:cs="Times New Roman"/>
          <w:b/>
          <w:sz w:val="24"/>
          <w:lang w:val="fr-BE"/>
        </w:rPr>
        <w:t>LLN</w:t>
      </w:r>
    </w:p>
    <w:p w14:paraId="39E28679" w14:textId="7682B483" w:rsidR="006308E8" w:rsidRDefault="006308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>
        <w:rPr>
          <w:rFonts w:ascii="Times New Roman" w:eastAsia="Times New Roman" w:hAnsi="Times New Roman" w:cs="Times New Roman"/>
          <w:bCs/>
          <w:sz w:val="24"/>
          <w:lang w:val="fr-BE"/>
        </w:rPr>
        <w:t xml:space="preserve">Mlle </w:t>
      </w:r>
      <w:r w:rsidR="00665086">
        <w:rPr>
          <w:rFonts w:ascii="Times New Roman" w:eastAsia="Times New Roman" w:hAnsi="Times New Roman" w:cs="Times New Roman"/>
          <w:bCs/>
          <w:sz w:val="24"/>
          <w:lang w:val="fr-BE"/>
        </w:rPr>
        <w:t>S.</w:t>
      </w:r>
      <w:r w:rsidR="003C6763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 w:rsidR="00665086">
        <w:rPr>
          <w:rFonts w:ascii="Times New Roman" w:eastAsia="Times New Roman" w:hAnsi="Times New Roman" w:cs="Times New Roman"/>
          <w:bCs/>
          <w:sz w:val="24"/>
          <w:lang w:val="fr-BE"/>
        </w:rPr>
        <w:t>M.</w:t>
      </w:r>
      <w:r w:rsidR="003C6763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fr-BE"/>
        </w:rPr>
        <w:t>(Capitaine</w:t>
      </w:r>
      <w:r w:rsidR="00147A6D">
        <w:rPr>
          <w:rFonts w:ascii="Times New Roman" w:eastAsia="Times New Roman" w:hAnsi="Times New Roman" w:cs="Times New Roman"/>
          <w:bCs/>
          <w:sz w:val="24"/>
          <w:lang w:val="fr-BE"/>
        </w:rPr>
        <w:t>, représentant le club par procuration</w:t>
      </w:r>
      <w:r>
        <w:rPr>
          <w:rFonts w:ascii="Times New Roman" w:eastAsia="Times New Roman" w:hAnsi="Times New Roman" w:cs="Times New Roman"/>
          <w:bCs/>
          <w:sz w:val="24"/>
          <w:lang w:val="fr-BE"/>
        </w:rPr>
        <w:t>)</w:t>
      </w:r>
    </w:p>
    <w:p w14:paraId="424D9617" w14:textId="77777777" w:rsidR="006308E8" w:rsidRDefault="006308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</w:p>
    <w:p w14:paraId="3583CACB" w14:textId="6F0F4642" w:rsidR="008A29A3" w:rsidRPr="00665086" w:rsidRDefault="008A29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 w:rsidRPr="00665086">
        <w:rPr>
          <w:rFonts w:ascii="Times New Roman" w:eastAsia="Times New Roman" w:hAnsi="Times New Roman" w:cs="Times New Roman"/>
          <w:bCs/>
          <w:sz w:val="24"/>
          <w:lang w:val="fr-BE"/>
        </w:rPr>
        <w:t xml:space="preserve">Mr. </w:t>
      </w:r>
      <w:r w:rsidR="00665086">
        <w:rPr>
          <w:rFonts w:ascii="Times New Roman" w:eastAsia="Times New Roman" w:hAnsi="Times New Roman" w:cs="Times New Roman"/>
          <w:bCs/>
          <w:sz w:val="24"/>
          <w:lang w:val="fr-BE"/>
        </w:rPr>
        <w:t>M.</w:t>
      </w:r>
      <w:r w:rsidRPr="00665086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 w:rsidR="00665086">
        <w:rPr>
          <w:rFonts w:ascii="Times New Roman" w:eastAsia="Times New Roman" w:hAnsi="Times New Roman" w:cs="Times New Roman"/>
          <w:bCs/>
          <w:sz w:val="24"/>
          <w:lang w:val="fr-BE"/>
        </w:rPr>
        <w:t>A.</w:t>
      </w:r>
      <w:r w:rsidRPr="00665086">
        <w:rPr>
          <w:rFonts w:ascii="Times New Roman" w:eastAsia="Times New Roman" w:hAnsi="Times New Roman" w:cs="Times New Roman"/>
          <w:bCs/>
          <w:sz w:val="24"/>
          <w:lang w:val="fr-BE"/>
        </w:rPr>
        <w:t xml:space="preserve"> (arbitre)</w:t>
      </w:r>
    </w:p>
    <w:p w14:paraId="1C07B0CE" w14:textId="31197AC4" w:rsidR="008A29A3" w:rsidRPr="00665086" w:rsidRDefault="008A29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fr-BE"/>
        </w:rPr>
      </w:pPr>
      <w:r w:rsidRPr="00665086">
        <w:rPr>
          <w:rFonts w:ascii="Times New Roman" w:eastAsia="Times New Roman" w:hAnsi="Times New Roman" w:cs="Times New Roman"/>
          <w:bCs/>
          <w:sz w:val="24"/>
          <w:lang w:val="fr-BE"/>
        </w:rPr>
        <w:t xml:space="preserve">Mr. </w:t>
      </w:r>
      <w:r w:rsidR="00665086">
        <w:rPr>
          <w:rFonts w:ascii="Times New Roman" w:eastAsia="Times New Roman" w:hAnsi="Times New Roman" w:cs="Times New Roman"/>
          <w:bCs/>
          <w:sz w:val="24"/>
          <w:lang w:val="fr-BE"/>
        </w:rPr>
        <w:t>E.</w:t>
      </w:r>
      <w:r w:rsidRPr="00665086">
        <w:rPr>
          <w:rFonts w:ascii="Times New Roman" w:eastAsia="Times New Roman" w:hAnsi="Times New Roman" w:cs="Times New Roman"/>
          <w:bCs/>
          <w:sz w:val="24"/>
          <w:lang w:val="fr-BE"/>
        </w:rPr>
        <w:t xml:space="preserve"> </w:t>
      </w:r>
      <w:r w:rsidR="00665086">
        <w:rPr>
          <w:rFonts w:ascii="Times New Roman" w:eastAsia="Times New Roman" w:hAnsi="Times New Roman" w:cs="Times New Roman"/>
          <w:bCs/>
          <w:sz w:val="24"/>
          <w:lang w:val="fr-BE"/>
        </w:rPr>
        <w:t>J.</w:t>
      </w:r>
      <w:r w:rsidRPr="00665086">
        <w:rPr>
          <w:rFonts w:ascii="Times New Roman" w:eastAsia="Times New Roman" w:hAnsi="Times New Roman" w:cs="Times New Roman"/>
          <w:bCs/>
          <w:sz w:val="24"/>
          <w:lang w:val="fr-BE"/>
        </w:rPr>
        <w:t xml:space="preserve"> (arbitre)</w:t>
      </w:r>
    </w:p>
    <w:p w14:paraId="6E168741" w14:textId="77777777" w:rsidR="008A29A3" w:rsidRPr="00665086" w:rsidRDefault="008A29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</w:p>
    <w:p w14:paraId="714FC032" w14:textId="77777777" w:rsidR="00007DF2" w:rsidRPr="004A6CC2" w:rsidRDefault="009619F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>
        <w:rPr>
          <w:rFonts w:ascii="Times New Roman" w:eastAsia="Times New Roman" w:hAnsi="Times New Roman" w:cs="Times New Roman"/>
          <w:b/>
          <w:sz w:val="24"/>
          <w:lang w:val="fr-BE"/>
        </w:rPr>
        <w:t>WELLINGTON</w:t>
      </w:r>
    </w:p>
    <w:p w14:paraId="1B8D3A79" w14:textId="72A64277" w:rsidR="00251344" w:rsidRDefault="0025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1B09FF"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D.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S.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Y.</w:t>
      </w:r>
      <w:r w:rsidR="004070B2">
        <w:rPr>
          <w:rFonts w:ascii="Times New Roman" w:eastAsia="Times New Roman" w:hAnsi="Times New Roman" w:cs="Times New Roman"/>
          <w:sz w:val="24"/>
          <w:lang w:val="fr-BE"/>
        </w:rPr>
        <w:t xml:space="preserve"> (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>représentant le club par procuration</w:t>
      </w:r>
      <w:r w:rsidR="004070B2">
        <w:rPr>
          <w:rFonts w:ascii="Times New Roman" w:eastAsia="Times New Roman" w:hAnsi="Times New Roman" w:cs="Times New Roman"/>
          <w:sz w:val="24"/>
          <w:lang w:val="fr-BE"/>
        </w:rPr>
        <w:t>)</w:t>
      </w:r>
    </w:p>
    <w:p w14:paraId="1408F4A0" w14:textId="6C4B58B6" w:rsidR="00875959" w:rsidRDefault="008A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Mme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H.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N.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(mère de Mlle A.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M.</w:t>
      </w:r>
      <w:r>
        <w:rPr>
          <w:rFonts w:ascii="Times New Roman" w:eastAsia="Times New Roman" w:hAnsi="Times New Roman" w:cs="Times New Roman"/>
          <w:sz w:val="24"/>
          <w:lang w:val="fr-BE"/>
        </w:rPr>
        <w:t>)</w:t>
      </w:r>
    </w:p>
    <w:p w14:paraId="369D483C" w14:textId="5F7FDD9A" w:rsidR="008A29A3" w:rsidRDefault="008A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M.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D.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(père de Mlle A.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M.</w:t>
      </w:r>
      <w:r>
        <w:rPr>
          <w:rFonts w:ascii="Times New Roman" w:eastAsia="Times New Roman" w:hAnsi="Times New Roman" w:cs="Times New Roman"/>
          <w:sz w:val="24"/>
          <w:lang w:val="fr-BE"/>
        </w:rPr>
        <w:t>)</w:t>
      </w:r>
    </w:p>
    <w:p w14:paraId="4AE902C8" w14:textId="4355E43D" w:rsidR="008A29A3" w:rsidRDefault="008A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Mlle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H.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Victoria (joueuse – témoin)</w:t>
      </w:r>
    </w:p>
    <w:p w14:paraId="681C9C74" w14:textId="77777777" w:rsidR="008A29A3" w:rsidRDefault="008A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2CAAFA43" w14:textId="77777777" w:rsidR="004070B2" w:rsidRPr="006308E8" w:rsidRDefault="004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</w:p>
    <w:p w14:paraId="364FBA4D" w14:textId="77777777" w:rsidR="000B6885" w:rsidRDefault="00013685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FAITS</w:t>
      </w:r>
    </w:p>
    <w:p w14:paraId="2BAAED45" w14:textId="25E9FA8E" w:rsidR="000B6885" w:rsidRDefault="008A29A3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A l’issue du match, </w:t>
      </w:r>
      <w:r w:rsidR="00876BC3">
        <w:rPr>
          <w:rFonts w:ascii="Times New Roman" w:eastAsia="Times New Roman" w:hAnsi="Times New Roman" w:cs="Times New Roman"/>
          <w:sz w:val="24"/>
          <w:lang w:val="fr-BE"/>
        </w:rPr>
        <w:t xml:space="preserve">les arbitres sont allés vers l’équipe du Wellington pour leur signaler qu’une de leurs joueuses était indiquée comme « non-qualifiée ». Ils ont également signalé qu’ils n’allaient pas mettre </w:t>
      </w:r>
      <w:r w:rsidR="000B6885">
        <w:rPr>
          <w:rFonts w:ascii="Times New Roman" w:eastAsia="Times New Roman" w:hAnsi="Times New Roman" w:cs="Times New Roman"/>
          <w:sz w:val="24"/>
          <w:lang w:val="fr-BE"/>
        </w:rPr>
        <w:t xml:space="preserve">sur la feuille </w:t>
      </w:r>
      <w:r w:rsidR="00876BC3">
        <w:rPr>
          <w:rFonts w:ascii="Times New Roman" w:eastAsia="Times New Roman" w:hAnsi="Times New Roman" w:cs="Times New Roman"/>
          <w:sz w:val="24"/>
          <w:lang w:val="fr-BE"/>
        </w:rPr>
        <w:t xml:space="preserve">la carte verte qu’ils avaient octroyée. A ce moment-là, Mlle A.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M.</w:t>
      </w:r>
      <w:r w:rsidR="00876BC3">
        <w:rPr>
          <w:rFonts w:ascii="Times New Roman" w:eastAsia="Times New Roman" w:hAnsi="Times New Roman" w:cs="Times New Roman"/>
          <w:sz w:val="24"/>
          <w:lang w:val="fr-BE"/>
        </w:rPr>
        <w:t xml:space="preserve"> a lancé « Ta carte verte, tu peux te la foutre dans le cul »</w:t>
      </w:r>
      <w:r w:rsidR="0055679D">
        <w:rPr>
          <w:rFonts w:ascii="Times New Roman" w:eastAsia="Times New Roman" w:hAnsi="Times New Roman" w:cs="Times New Roman"/>
          <w:sz w:val="24"/>
          <w:lang w:val="fr-BE"/>
        </w:rPr>
        <w:t>, ce qui lui a valu une carte rouge.</w:t>
      </w:r>
    </w:p>
    <w:p w14:paraId="575D4CFA" w14:textId="77777777" w:rsidR="000B6885" w:rsidRDefault="000B6885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315EF5A7" w14:textId="77777777" w:rsidR="000B6885" w:rsidRDefault="008D4F01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>
        <w:rPr>
          <w:rFonts w:ascii="Times New Roman" w:eastAsia="Times New Roman" w:hAnsi="Times New Roman" w:cs="Times New Roman"/>
          <w:sz w:val="24"/>
          <w:u w:val="single"/>
          <w:lang w:val="fr-BE"/>
        </w:rPr>
        <w:t>PROCEDURE</w:t>
      </w:r>
    </w:p>
    <w:p w14:paraId="2302D18D" w14:textId="77777777" w:rsidR="000B6885" w:rsidRDefault="0055679D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Les Procureurs ont fait une proposition transactionnelle de 3 journées de suspension, dont une avec sursis, qui a été refusée par le Wellington.</w:t>
      </w:r>
    </w:p>
    <w:p w14:paraId="3E2DC572" w14:textId="23FC53D9" w:rsidR="000B6885" w:rsidRDefault="00964E47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Il est à noter que Mlle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M.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n’a pas purgé de journée de sanction automatique. L’incident s’étant déroulé après la fin du match, il n’était plus possible pour les arbitres d’attribuer une carte rouge à noter sur la feuille (seul un rapport concernant l’incident était possible). La LFH ayant remarqué cette anomalie, la suspension automatique n’a pas été appliquée.</w:t>
      </w:r>
    </w:p>
    <w:p w14:paraId="7CFC7B3B" w14:textId="77777777" w:rsidR="000B6885" w:rsidRDefault="000B6885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7D1077F2" w14:textId="77777777" w:rsidR="000B6885" w:rsidRDefault="00013685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LE JUGEMENT</w:t>
      </w:r>
    </w:p>
    <w:p w14:paraId="7BD6864E" w14:textId="5E2E42D0" w:rsidR="000B6885" w:rsidRDefault="0055679D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Que Mlle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M.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a eu des propos </w:t>
      </w:r>
      <w:r w:rsidR="008213B2">
        <w:rPr>
          <w:rFonts w:ascii="Times New Roman" w:eastAsia="Times New Roman" w:hAnsi="Times New Roman" w:cs="Times New Roman"/>
          <w:sz w:val="24"/>
          <w:lang w:val="fr-BE"/>
        </w:rPr>
        <w:t>déplacés n’est pas contesté, et les argumen</w:t>
      </w:r>
      <w:r w:rsidR="000711DC">
        <w:rPr>
          <w:rFonts w:ascii="Times New Roman" w:eastAsia="Times New Roman" w:hAnsi="Times New Roman" w:cs="Times New Roman"/>
          <w:sz w:val="24"/>
          <w:lang w:val="fr-BE"/>
        </w:rPr>
        <w:t>ts selon lesquels elle</w:t>
      </w:r>
      <w:r w:rsidR="008213B2">
        <w:rPr>
          <w:rFonts w:ascii="Times New Roman" w:eastAsia="Times New Roman" w:hAnsi="Times New Roman" w:cs="Times New Roman"/>
          <w:sz w:val="24"/>
          <w:lang w:val="fr-BE"/>
        </w:rPr>
        <w:t xml:space="preserve"> aurait lancé cette phrase en l’air (et donc pas à l’attention des arbitres) ou qu’elle aurait dit « leur cri, elles peuvent… » lorsque les joueuses de LLN ont entonné leur cri d’équipe sont peu convaincants</w:t>
      </w:r>
      <w:r w:rsidR="000711DC">
        <w:rPr>
          <w:rFonts w:ascii="Times New Roman" w:eastAsia="Times New Roman" w:hAnsi="Times New Roman" w:cs="Times New Roman"/>
          <w:sz w:val="24"/>
          <w:lang w:val="fr-BE"/>
        </w:rPr>
        <w:t xml:space="preserve">. Ils sont, au demeurant, </w:t>
      </w:r>
      <w:r w:rsidR="008213B2">
        <w:rPr>
          <w:rFonts w:ascii="Times New Roman" w:eastAsia="Times New Roman" w:hAnsi="Times New Roman" w:cs="Times New Roman"/>
          <w:sz w:val="24"/>
          <w:lang w:val="fr-BE"/>
        </w:rPr>
        <w:t xml:space="preserve">formellement contestés par les arbitres. Ces derniers ont confirmé à l’audience la phrase exacte, et qu’il n’y avait aucun doute que cela leur était adressé. </w:t>
      </w:r>
    </w:p>
    <w:p w14:paraId="6FEB673A" w14:textId="77777777" w:rsidR="000B6885" w:rsidRDefault="000B6885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34E416E1" w14:textId="570A003E" w:rsidR="000B6885" w:rsidRDefault="008213B2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Le minimum prévu par le ROI (art. 46) pour propos déplacés vis-à-vis des arbitres est de 3 journées de suspension, mais le CC veut bien accepter l’absence d’antécédents dans le chef de Mlle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M.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comme circonstance atténuante pour assortir une partie de la sanction d’un sursis</w:t>
      </w:r>
      <w:r w:rsidR="000711DC">
        <w:rPr>
          <w:rFonts w:ascii="Times New Roman" w:eastAsia="Times New Roman" w:hAnsi="Times New Roman" w:cs="Times New Roman"/>
          <w:sz w:val="24"/>
          <w:lang w:val="fr-BE"/>
        </w:rPr>
        <w:t>, comme précisé ci-dessous</w:t>
      </w:r>
      <w:r>
        <w:rPr>
          <w:rFonts w:ascii="Times New Roman" w:eastAsia="Times New Roman" w:hAnsi="Times New Roman" w:cs="Times New Roman"/>
          <w:sz w:val="24"/>
          <w:lang w:val="fr-BE"/>
        </w:rPr>
        <w:t>.</w:t>
      </w:r>
    </w:p>
    <w:p w14:paraId="2D4E847D" w14:textId="77777777" w:rsidR="000B6885" w:rsidRDefault="000B6885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383D8594" w14:textId="77777777" w:rsidR="00007DF2" w:rsidRPr="00541F34" w:rsidRDefault="00013685" w:rsidP="000B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b/>
          <w:sz w:val="24"/>
          <w:lang w:val="fr-BE"/>
        </w:rPr>
        <w:lastRenderedPageBreak/>
        <w:t xml:space="preserve">PAR CES MOTIFS </w:t>
      </w:r>
    </w:p>
    <w:p w14:paraId="2B3A5443" w14:textId="77777777" w:rsidR="0094199C" w:rsidRDefault="009419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Le Comité décide :</w:t>
      </w:r>
    </w:p>
    <w:p w14:paraId="77BF4B7A" w14:textId="77777777" w:rsidR="00007DF2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00BF8FEB" w14:textId="3F3EB045" w:rsidR="00231D4C" w:rsidRDefault="00C53C31" w:rsidP="0055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- </w:t>
      </w:r>
      <w:r w:rsidR="0055679D">
        <w:rPr>
          <w:rFonts w:ascii="Times New Roman" w:eastAsia="Times New Roman" w:hAnsi="Times New Roman" w:cs="Times New Roman"/>
          <w:sz w:val="24"/>
          <w:lang w:val="fr-BE"/>
        </w:rPr>
        <w:t xml:space="preserve">de sanctionner Mlle A. </w:t>
      </w:r>
      <w:r w:rsidR="00665086">
        <w:rPr>
          <w:rFonts w:ascii="Times New Roman" w:eastAsia="Times New Roman" w:hAnsi="Times New Roman" w:cs="Times New Roman"/>
          <w:sz w:val="24"/>
          <w:lang w:val="fr-BE"/>
        </w:rPr>
        <w:t>M.</w:t>
      </w:r>
      <w:bookmarkStart w:id="1" w:name="_GoBack"/>
      <w:bookmarkEnd w:id="1"/>
      <w:r w:rsidR="0055679D">
        <w:rPr>
          <w:rFonts w:ascii="Times New Roman" w:eastAsia="Times New Roman" w:hAnsi="Times New Roman" w:cs="Times New Roman"/>
          <w:sz w:val="24"/>
          <w:lang w:val="fr-BE"/>
        </w:rPr>
        <w:t xml:space="preserve"> d’une suspension en tant que joueuse de 3 journées, dont une avec sursis.</w:t>
      </w:r>
    </w:p>
    <w:p w14:paraId="5000E2F1" w14:textId="77777777" w:rsidR="0055679D" w:rsidRDefault="0055679D" w:rsidP="0055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Condition de ce sursis : ne pas encourir de </w:t>
      </w:r>
      <w:r w:rsidR="008213B2">
        <w:rPr>
          <w:rFonts w:ascii="Times New Roman" w:eastAsia="Times New Roman" w:hAnsi="Times New Roman" w:cs="Times New Roman"/>
          <w:sz w:val="24"/>
          <w:lang w:val="fr-BE"/>
        </w:rPr>
        <w:t xml:space="preserve">suspension </w:t>
      </w:r>
      <w:r>
        <w:rPr>
          <w:rFonts w:ascii="Times New Roman" w:eastAsia="Times New Roman" w:hAnsi="Times New Roman" w:cs="Times New Roman"/>
          <w:sz w:val="24"/>
          <w:lang w:val="fr-BE"/>
        </w:rPr>
        <w:t>disciplinaire endéans les 2 ans de la date du présent jugement.</w:t>
      </w:r>
    </w:p>
    <w:p w14:paraId="4D0F16B6" w14:textId="77777777" w:rsidR="00396B6C" w:rsidRPr="00541F34" w:rsidRDefault="0039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56E71D48" w14:textId="77777777" w:rsidR="00F772A1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lang w:val="fr-BE"/>
        </w:rPr>
        <w:t xml:space="preserve">Les frais de dossier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 xml:space="preserve">de € </w:t>
      </w:r>
      <w:r w:rsidR="0055679D">
        <w:rPr>
          <w:rFonts w:ascii="Times New Roman" w:eastAsia="Times New Roman" w:hAnsi="Times New Roman" w:cs="Times New Roman"/>
          <w:sz w:val="24"/>
          <w:lang w:val="fr-BE"/>
        </w:rPr>
        <w:t>15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 xml:space="preserve">0 </w:t>
      </w:r>
      <w:r w:rsidR="00F772A1">
        <w:rPr>
          <w:rFonts w:ascii="Times New Roman" w:eastAsia="Times New Roman" w:hAnsi="Times New Roman" w:cs="Times New Roman"/>
          <w:sz w:val="24"/>
          <w:lang w:val="fr-BE"/>
        </w:rPr>
        <w:t xml:space="preserve">sont à charge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 xml:space="preserve">du club </w:t>
      </w:r>
      <w:r w:rsidR="00147A6D">
        <w:rPr>
          <w:rFonts w:ascii="Times New Roman" w:eastAsia="Times New Roman" w:hAnsi="Times New Roman" w:cs="Times New Roman"/>
          <w:sz w:val="24"/>
          <w:lang w:val="fr-BE"/>
        </w:rPr>
        <w:t>du Wellington</w:t>
      </w:r>
      <w:r w:rsidR="00BC18F6">
        <w:rPr>
          <w:rFonts w:ascii="Times New Roman" w:eastAsia="Times New Roman" w:hAnsi="Times New Roman" w:cs="Times New Roman"/>
          <w:sz w:val="24"/>
          <w:lang w:val="fr-BE"/>
        </w:rPr>
        <w:t>.</w:t>
      </w:r>
    </w:p>
    <w:p w14:paraId="7B5B32D6" w14:textId="77777777" w:rsidR="00251344" w:rsidRPr="00541F34" w:rsidRDefault="0025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14:paraId="74BA3A38" w14:textId="2EC83AE8" w:rsidR="00007DF2" w:rsidRPr="006A2792" w:rsidRDefault="003D2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i/>
          <w:sz w:val="24"/>
          <w:lang w:val="fr-BE"/>
        </w:rPr>
        <w:t xml:space="preserve">Date : </w:t>
      </w:r>
      <w:r w:rsidR="00665086">
        <w:rPr>
          <w:rFonts w:ascii="Times New Roman" w:eastAsia="Times New Roman" w:hAnsi="Times New Roman" w:cs="Times New Roman"/>
          <w:i/>
          <w:sz w:val="24"/>
          <w:lang w:val="fr-BE"/>
        </w:rPr>
        <w:t>20</w:t>
      </w:r>
      <w:r w:rsidR="009323D3">
        <w:rPr>
          <w:rFonts w:ascii="Times New Roman" w:eastAsia="Times New Roman" w:hAnsi="Times New Roman" w:cs="Times New Roman"/>
          <w:i/>
          <w:sz w:val="24"/>
          <w:lang w:val="fr-BE"/>
        </w:rPr>
        <w:t xml:space="preserve"> février 2020</w:t>
      </w:r>
    </w:p>
    <w:sectPr w:rsidR="00007DF2" w:rsidRPr="006A2792" w:rsidSect="009E50D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A23F9E"/>
    <w:lvl w:ilvl="0">
      <w:numFmt w:val="bullet"/>
      <w:lvlText w:val="*"/>
      <w:lvlJc w:val="left"/>
    </w:lvl>
  </w:abstractNum>
  <w:abstractNum w:abstractNumId="1" w15:restartNumberingAfterBreak="0">
    <w:nsid w:val="1CEE1385"/>
    <w:multiLevelType w:val="hybridMultilevel"/>
    <w:tmpl w:val="35F8B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30C"/>
    <w:multiLevelType w:val="hybridMultilevel"/>
    <w:tmpl w:val="E3000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F2"/>
    <w:rsid w:val="00007DF2"/>
    <w:rsid w:val="00013685"/>
    <w:rsid w:val="00056390"/>
    <w:rsid w:val="00070D36"/>
    <w:rsid w:val="000711DC"/>
    <w:rsid w:val="000A34AE"/>
    <w:rsid w:val="000B6885"/>
    <w:rsid w:val="000E4956"/>
    <w:rsid w:val="000F5DCD"/>
    <w:rsid w:val="0012763A"/>
    <w:rsid w:val="00130AAF"/>
    <w:rsid w:val="0013492B"/>
    <w:rsid w:val="00147A6D"/>
    <w:rsid w:val="00161936"/>
    <w:rsid w:val="001643F7"/>
    <w:rsid w:val="00173744"/>
    <w:rsid w:val="00174D83"/>
    <w:rsid w:val="001B09FF"/>
    <w:rsid w:val="00224630"/>
    <w:rsid w:val="00231D4C"/>
    <w:rsid w:val="00251050"/>
    <w:rsid w:val="00251344"/>
    <w:rsid w:val="002947B7"/>
    <w:rsid w:val="002A0EAC"/>
    <w:rsid w:val="002B5355"/>
    <w:rsid w:val="002E541A"/>
    <w:rsid w:val="0032183B"/>
    <w:rsid w:val="003301E4"/>
    <w:rsid w:val="00335E4D"/>
    <w:rsid w:val="003400FD"/>
    <w:rsid w:val="00396B6C"/>
    <w:rsid w:val="003B06C2"/>
    <w:rsid w:val="003C6763"/>
    <w:rsid w:val="003D275C"/>
    <w:rsid w:val="004070B2"/>
    <w:rsid w:val="00412F43"/>
    <w:rsid w:val="00427055"/>
    <w:rsid w:val="00447DCF"/>
    <w:rsid w:val="0047119E"/>
    <w:rsid w:val="004906FE"/>
    <w:rsid w:val="004A1D81"/>
    <w:rsid w:val="004A6CC2"/>
    <w:rsid w:val="00513B23"/>
    <w:rsid w:val="00522713"/>
    <w:rsid w:val="00541F34"/>
    <w:rsid w:val="00552C87"/>
    <w:rsid w:val="0055679D"/>
    <w:rsid w:val="005C3906"/>
    <w:rsid w:val="005D0F90"/>
    <w:rsid w:val="006073C2"/>
    <w:rsid w:val="006308E8"/>
    <w:rsid w:val="0063555B"/>
    <w:rsid w:val="00657D69"/>
    <w:rsid w:val="00665086"/>
    <w:rsid w:val="00674E8B"/>
    <w:rsid w:val="006A2792"/>
    <w:rsid w:val="006B4927"/>
    <w:rsid w:val="006D3D5B"/>
    <w:rsid w:val="0072683C"/>
    <w:rsid w:val="00766306"/>
    <w:rsid w:val="0079681A"/>
    <w:rsid w:val="007A23C5"/>
    <w:rsid w:val="008175D1"/>
    <w:rsid w:val="008213B2"/>
    <w:rsid w:val="0085582C"/>
    <w:rsid w:val="00860F42"/>
    <w:rsid w:val="00875959"/>
    <w:rsid w:val="00876BC3"/>
    <w:rsid w:val="00896C75"/>
    <w:rsid w:val="008A29A3"/>
    <w:rsid w:val="008A7DB8"/>
    <w:rsid w:val="008B3AFF"/>
    <w:rsid w:val="008D4F01"/>
    <w:rsid w:val="00930539"/>
    <w:rsid w:val="00930ACC"/>
    <w:rsid w:val="009323D3"/>
    <w:rsid w:val="0094199C"/>
    <w:rsid w:val="009619F9"/>
    <w:rsid w:val="00964E47"/>
    <w:rsid w:val="00970249"/>
    <w:rsid w:val="009A2F64"/>
    <w:rsid w:val="009B0319"/>
    <w:rsid w:val="009E50D5"/>
    <w:rsid w:val="00A5744B"/>
    <w:rsid w:val="00A675BF"/>
    <w:rsid w:val="00B0330F"/>
    <w:rsid w:val="00B41053"/>
    <w:rsid w:val="00B46758"/>
    <w:rsid w:val="00B520FA"/>
    <w:rsid w:val="00B7709E"/>
    <w:rsid w:val="00BA3A74"/>
    <w:rsid w:val="00BC18F6"/>
    <w:rsid w:val="00C06DD8"/>
    <w:rsid w:val="00C252A0"/>
    <w:rsid w:val="00C3684A"/>
    <w:rsid w:val="00C53C31"/>
    <w:rsid w:val="00C57528"/>
    <w:rsid w:val="00C705FA"/>
    <w:rsid w:val="00CB5124"/>
    <w:rsid w:val="00CB52E3"/>
    <w:rsid w:val="00D02B52"/>
    <w:rsid w:val="00DA1A19"/>
    <w:rsid w:val="00E45D1E"/>
    <w:rsid w:val="00EC5EBA"/>
    <w:rsid w:val="00ED4051"/>
    <w:rsid w:val="00F10E17"/>
    <w:rsid w:val="00F4348A"/>
    <w:rsid w:val="00F772A1"/>
    <w:rsid w:val="00FB2038"/>
    <w:rsid w:val="00FD66A3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C47A"/>
  <w15:docId w15:val="{100D5158-876C-4EF7-9C80-0B5CC9E6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36"/>
    <w:pPr>
      <w:ind w:left="720"/>
      <w:contextualSpacing/>
    </w:pPr>
  </w:style>
  <w:style w:type="paragraph" w:styleId="NoSpacing">
    <w:name w:val="No Spacing"/>
    <w:uiPriority w:val="1"/>
    <w:qFormat/>
    <w:rsid w:val="003301E4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apple-tab-span">
    <w:name w:val="apple-tab-span"/>
    <w:basedOn w:val="DefaultParagraphFont"/>
    <w:rsid w:val="003301E4"/>
  </w:style>
  <w:style w:type="paragraph" w:styleId="BodyText2">
    <w:name w:val="Body Text 2"/>
    <w:basedOn w:val="Normal"/>
    <w:link w:val="BodyText2Char"/>
    <w:rsid w:val="00B46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character" w:customStyle="1" w:styleId="BodyText2Char">
    <w:name w:val="Body Text 2 Char"/>
    <w:basedOn w:val="DefaultParagraphFont"/>
    <w:link w:val="BodyText2"/>
    <w:rsid w:val="00B46758"/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Justine Mahiat</cp:lastModifiedBy>
  <cp:revision>2</cp:revision>
  <cp:lastPrinted>2020-02-20T10:39:00Z</cp:lastPrinted>
  <dcterms:created xsi:type="dcterms:W3CDTF">2020-02-20T10:41:00Z</dcterms:created>
  <dcterms:modified xsi:type="dcterms:W3CDTF">2020-02-20T10:41:00Z</dcterms:modified>
</cp:coreProperties>
</file>