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6F" w:rsidRPr="00580A6F" w:rsidRDefault="00580A6F" w:rsidP="00580A6F">
      <w:pPr>
        <w:pStyle w:val="ListParagraph"/>
        <w:numPr>
          <w:ilvl w:val="0"/>
          <w:numId w:val="1"/>
        </w:numPr>
        <w:shd w:val="clear" w:color="auto" w:fill="FFFFFF"/>
        <w:spacing w:before="5" w:line="276" w:lineRule="auto"/>
        <w:rPr>
          <w:rFonts w:eastAsia="Times New Roman" w:cs="Calibri"/>
          <w:b/>
          <w:color w:val="000000"/>
          <w:spacing w:val="-2"/>
          <w:lang w:val="nl-NL"/>
        </w:rPr>
      </w:pPr>
      <w:r w:rsidRPr="00580A6F">
        <w:rPr>
          <w:rFonts w:eastAsia="Times New Roman" w:cs="Calibri"/>
          <w:b/>
          <w:color w:val="000000"/>
          <w:spacing w:val="-2"/>
          <w:lang w:val="nl-NL"/>
        </w:rPr>
        <w:t>Artikel 11.</w:t>
      </w:r>
      <w:r w:rsidR="00A07A87">
        <w:rPr>
          <w:rFonts w:eastAsia="Times New Roman" w:cs="Calibri"/>
          <w:b/>
          <w:color w:val="000000"/>
          <w:spacing w:val="-2"/>
          <w:lang w:val="nl-NL"/>
        </w:rPr>
        <w:t>3</w:t>
      </w:r>
      <w:bookmarkStart w:id="0" w:name="_GoBack"/>
      <w:bookmarkEnd w:id="0"/>
      <w:r w:rsidRPr="00580A6F">
        <w:rPr>
          <w:rFonts w:eastAsia="Times New Roman" w:cs="Calibri"/>
          <w:b/>
          <w:color w:val="000000"/>
          <w:spacing w:val="-2"/>
          <w:lang w:val="nl-NL"/>
        </w:rPr>
        <w:t xml:space="preserve"> – Schrapping van de aangetekende brief in het geval het lid, via zijn club, zijn uitschrijving wil acteren. </w:t>
      </w:r>
    </w:p>
    <w:p w:rsidR="00580A6F" w:rsidRPr="00580A6F" w:rsidRDefault="00580A6F" w:rsidP="00580A6F">
      <w:pPr>
        <w:shd w:val="clear" w:color="auto" w:fill="FFFFFF"/>
        <w:spacing w:before="10" w:line="276" w:lineRule="auto"/>
        <w:ind w:right="10"/>
        <w:rPr>
          <w:rFonts w:ascii="Calibri" w:hAnsi="Calibri" w:cs="Calibri"/>
          <w:sz w:val="24"/>
          <w:lang w:val="nl-NL"/>
        </w:rPr>
      </w:pPr>
      <w:r w:rsidRPr="00580A6F">
        <w:rPr>
          <w:rFonts w:ascii="Calibri" w:hAnsi="Calibri" w:cs="Calibri"/>
          <w:sz w:val="24"/>
          <w:lang w:val="nl-NL"/>
        </w:rPr>
        <w:t>Reden : De administratieve procedure  is te omslachtig wanneer het lid  eenvoudigweg met zijn club kan afspreken om de uitschrijving te registreren. De aangetekende brief blijft van toepassing wanneer het lid via de Secretaris Generaal van de VHL wenst te gaan in plaats van zijn club.</w:t>
      </w:r>
    </w:p>
    <w:p w:rsidR="006F474D" w:rsidRPr="00580A6F" w:rsidRDefault="006F474D" w:rsidP="00024017">
      <w:pPr>
        <w:pStyle w:val="NoSpacing"/>
        <w:rPr>
          <w:lang w:val="nl-NL"/>
        </w:rPr>
      </w:pPr>
    </w:p>
    <w:p w:rsidR="006F474D" w:rsidRPr="00580A6F" w:rsidRDefault="006F474D" w:rsidP="00024017">
      <w:pPr>
        <w:pStyle w:val="NoSpacing"/>
        <w:rPr>
          <w:lang w:val="nl-NL"/>
        </w:rPr>
      </w:pPr>
    </w:p>
    <w:p w:rsidR="00E50EE1" w:rsidRPr="00580A6F" w:rsidRDefault="00E50EE1"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lang w:val="nl-NL"/>
        </w:rPr>
      </w:pPr>
    </w:p>
    <w:p w:rsidR="004D6B75" w:rsidRPr="00580A6F" w:rsidRDefault="004D6B75" w:rsidP="004D6B75">
      <w:pPr>
        <w:pStyle w:val="NoSpacing"/>
        <w:rPr>
          <w:rStyle w:val="SubtleEmphasis"/>
          <w:b/>
          <w:i w:val="0"/>
          <w:lang w:val="nl-NL"/>
        </w:rPr>
      </w:pPr>
    </w:p>
    <w:sectPr w:rsidR="004D6B75" w:rsidRPr="00580A6F" w:rsidSect="006F474D">
      <w:headerReference w:type="default" r:id="rId7"/>
      <w:headerReference w:type="first" r:id="rId8"/>
      <w:footerReference w:type="first" r:id="rId9"/>
      <w:pgSz w:w="11900" w:h="16840"/>
      <w:pgMar w:top="1440" w:right="1701" w:bottom="2552" w:left="1701" w:header="2835"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01D" w:rsidRDefault="003D301D" w:rsidP="00E50EE1">
      <w:r>
        <w:separator/>
      </w:r>
    </w:p>
  </w:endnote>
  <w:endnote w:type="continuationSeparator" w:id="0">
    <w:p w:rsidR="003D301D" w:rsidRDefault="003D301D"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A2" w:rsidRDefault="00E120A2">
    <w:pPr>
      <w:pStyle w:val="Footer"/>
    </w:pP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1764868</wp:posOffset>
              </wp:positionH>
              <wp:positionV relativeFrom="paragraph">
                <wp:posOffset>749935</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451E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95pt,59.05pt" to="280.7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" strokecolor="#7f7f7f [1612]"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01D" w:rsidRDefault="003D301D" w:rsidP="00E50EE1">
      <w:r>
        <w:separator/>
      </w:r>
    </w:p>
  </w:footnote>
  <w:footnote w:type="continuationSeparator" w:id="0">
    <w:p w:rsidR="003D301D" w:rsidRDefault="003D301D"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E1" w:rsidRPr="00E120A2" w:rsidRDefault="00E50EE1" w:rsidP="00E120A2">
    <w:pPr>
      <w:rPr>
        <w:rFonts w:ascii="Times New Roman" w:eastAsia="Times New Roman" w:hAnsi="Times New Roman" w:cs="Times New Roman"/>
        <w:lang w:val="en-US"/>
      </w:rPr>
    </w:pPr>
    <w:r>
      <w:rPr>
        <w:rFonts w:ascii="Times New Roman" w:eastAsia="Times New Roman" w:hAnsi="Times New Roman" w:cs="Times New Roman"/>
        <w:noProof/>
        <w:lang w:val="fr-BE" w:eastAsia="fr-BE"/>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-1597787</wp:posOffset>
          </wp:positionV>
          <wp:extent cx="6120000" cy="16141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rotWithShape="1">
                  <a:blip r:embed="rId1">
                    <a:extLst>
                      <a:ext uri="{28A0092B-C50C-407E-A947-70E740481C1C}">
                        <a14:useLocalDpi xmlns:a14="http://schemas.microsoft.com/office/drawing/2010/main" val="0"/>
                      </a:ext>
                    </a:extLst>
                  </a:blip>
                  <a:srcRect b="81340"/>
                  <a:stretch/>
                </pic:blipFill>
                <pic:spPr bwMode="auto">
                  <a:xfrm>
                    <a:off x="0" y="0"/>
                    <a:ext cx="6120000" cy="161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E1" w:rsidRDefault="00E120A2">
    <w:pPr>
      <w:pStyle w:val="Header"/>
    </w:pPr>
    <w:r>
      <w:rPr>
        <w:noProof/>
        <w:lang w:val="fr-BE" w:eastAsia="fr-BE"/>
      </w:rPr>
      <w:drawing>
        <wp:anchor distT="0" distB="0" distL="114300" distR="114300" simplePos="0" relativeHeight="251660288" behindDoc="1" locked="0" layoutInCell="1" allowOverlap="1">
          <wp:simplePos x="0" y="0"/>
          <wp:positionH relativeFrom="column">
            <wp:posOffset>-1092835</wp:posOffset>
          </wp:positionH>
          <wp:positionV relativeFrom="paragraph">
            <wp:posOffset>-1800224</wp:posOffset>
          </wp:positionV>
          <wp:extent cx="7542661" cy="1066921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C08"/>
    <w:multiLevelType w:val="hybridMultilevel"/>
    <w:tmpl w:val="83467984"/>
    <w:lvl w:ilvl="0" w:tplc="01580A46">
      <w:start w:val="1"/>
      <w:numFmt w:val="decimal"/>
      <w:lvlText w:val="%1."/>
      <w:lvlJc w:val="left"/>
      <w:pPr>
        <w:ind w:left="365" w:hanging="360"/>
      </w:pPr>
      <w:rPr>
        <w:rFonts w:hint="default"/>
      </w:rPr>
    </w:lvl>
    <w:lvl w:ilvl="1" w:tplc="08130019">
      <w:start w:val="1"/>
      <w:numFmt w:val="lowerLetter"/>
      <w:lvlText w:val="%2."/>
      <w:lvlJc w:val="left"/>
      <w:pPr>
        <w:ind w:left="1085" w:hanging="360"/>
      </w:pPr>
    </w:lvl>
    <w:lvl w:ilvl="2" w:tplc="0813001B" w:tentative="1">
      <w:start w:val="1"/>
      <w:numFmt w:val="lowerRoman"/>
      <w:lvlText w:val="%3."/>
      <w:lvlJc w:val="right"/>
      <w:pPr>
        <w:ind w:left="1805" w:hanging="180"/>
      </w:pPr>
    </w:lvl>
    <w:lvl w:ilvl="3" w:tplc="0813000F" w:tentative="1">
      <w:start w:val="1"/>
      <w:numFmt w:val="decimal"/>
      <w:lvlText w:val="%4."/>
      <w:lvlJc w:val="left"/>
      <w:pPr>
        <w:ind w:left="2525" w:hanging="360"/>
      </w:pPr>
    </w:lvl>
    <w:lvl w:ilvl="4" w:tplc="08130019" w:tentative="1">
      <w:start w:val="1"/>
      <w:numFmt w:val="lowerLetter"/>
      <w:lvlText w:val="%5."/>
      <w:lvlJc w:val="left"/>
      <w:pPr>
        <w:ind w:left="3245" w:hanging="360"/>
      </w:pPr>
    </w:lvl>
    <w:lvl w:ilvl="5" w:tplc="0813001B" w:tentative="1">
      <w:start w:val="1"/>
      <w:numFmt w:val="lowerRoman"/>
      <w:lvlText w:val="%6."/>
      <w:lvlJc w:val="right"/>
      <w:pPr>
        <w:ind w:left="3965" w:hanging="180"/>
      </w:pPr>
    </w:lvl>
    <w:lvl w:ilvl="6" w:tplc="0813000F" w:tentative="1">
      <w:start w:val="1"/>
      <w:numFmt w:val="decimal"/>
      <w:lvlText w:val="%7."/>
      <w:lvlJc w:val="left"/>
      <w:pPr>
        <w:ind w:left="4685" w:hanging="360"/>
      </w:pPr>
    </w:lvl>
    <w:lvl w:ilvl="7" w:tplc="08130019" w:tentative="1">
      <w:start w:val="1"/>
      <w:numFmt w:val="lowerLetter"/>
      <w:lvlText w:val="%8."/>
      <w:lvlJc w:val="left"/>
      <w:pPr>
        <w:ind w:left="5405" w:hanging="360"/>
      </w:pPr>
    </w:lvl>
    <w:lvl w:ilvl="8" w:tplc="0813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E1"/>
    <w:rsid w:val="00024017"/>
    <w:rsid w:val="000E2B83"/>
    <w:rsid w:val="001A292C"/>
    <w:rsid w:val="00282994"/>
    <w:rsid w:val="00323110"/>
    <w:rsid w:val="003D301D"/>
    <w:rsid w:val="004D3B9D"/>
    <w:rsid w:val="004D6B75"/>
    <w:rsid w:val="004E0DD5"/>
    <w:rsid w:val="00580A6F"/>
    <w:rsid w:val="005841A9"/>
    <w:rsid w:val="006161A7"/>
    <w:rsid w:val="006B2B3E"/>
    <w:rsid w:val="006E54BF"/>
    <w:rsid w:val="006F474D"/>
    <w:rsid w:val="00960EEE"/>
    <w:rsid w:val="00A07A87"/>
    <w:rsid w:val="00BB0AA0"/>
    <w:rsid w:val="00C04761"/>
    <w:rsid w:val="00C353A4"/>
    <w:rsid w:val="00C4251F"/>
    <w:rsid w:val="00D74029"/>
    <w:rsid w:val="00D93F78"/>
    <w:rsid w:val="00E120A2"/>
    <w:rsid w:val="00E50EE1"/>
    <w:rsid w:val="00E76334"/>
    <w:rsid w:val="00E84782"/>
    <w:rsid w:val="00ED5E18"/>
    <w:rsid w:val="00F57412"/>
    <w:rsid w:val="00FC31EA"/>
    <w:rsid w:val="00FC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B74DA"/>
  <w14:defaultImageDpi w14:val="32767"/>
  <w15:chartTrackingRefBased/>
  <w15:docId w15:val="{9F11D84C-067F-EA41-8C3A-83CBF74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782"/>
    <w:rPr>
      <w:color w:val="3B3838" w:themeColor="background2" w:themeShade="40"/>
      <w:sz w:val="26"/>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styleId="ListParagraph">
    <w:name w:val="List Paragraph"/>
    <w:basedOn w:val="Normal"/>
    <w:uiPriority w:val="34"/>
    <w:qFormat/>
    <w:rsid w:val="00580A6F"/>
    <w:pPr>
      <w:spacing w:before="120" w:after="120"/>
      <w:ind w:left="720"/>
      <w:contextualSpacing/>
      <w:jc w:val="both"/>
    </w:pPr>
    <w:rPr>
      <w:rFonts w:ascii="Calibri" w:eastAsia="Calibri" w:hAnsi="Calibri" w:cs="Times New Roman"/>
      <w:color w:val="auto"/>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367</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Indoor Hockey Belgium</cp:lastModifiedBy>
  <cp:revision>3</cp:revision>
  <dcterms:created xsi:type="dcterms:W3CDTF">2019-02-04T14:25:00Z</dcterms:created>
  <dcterms:modified xsi:type="dcterms:W3CDTF">2019-02-04T14:44:00Z</dcterms:modified>
</cp:coreProperties>
</file>